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E25B97" w:rsidRPr="00B47FD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E25B97" w:rsidRPr="00B47FDE" w:rsidRDefault="00E25B97" w:rsidP="00B47FDE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25B97" w:rsidRPr="00B47FDE" w:rsidRDefault="008332AF" w:rsidP="00B47FDE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  <w:sz w:val="48"/>
              </w:rPr>
              <w:t>Приказ МЧС России от 11.01.2021 N 2</w:t>
            </w:r>
            <w:r w:rsidRPr="00B47FDE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</w:t>
            </w:r>
            <w:r w:rsidRPr="00B47FDE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</w:r>
            <w:r w:rsidRPr="00B47FDE">
              <w:rPr>
                <w:rFonts w:ascii="Times New Roman" w:hAnsi="Times New Roman" w:cs="Times New Roman"/>
                <w:color w:val="000000" w:themeColor="text1"/>
                <w:sz w:val="48"/>
              </w:rPr>
              <w:t>(Зарегистрировано в Минюсте России 15.03.2021 N 62744)</w:t>
            </w:r>
          </w:p>
        </w:tc>
      </w:tr>
      <w:tr w:rsidR="00E25B97" w:rsidRPr="00B47FDE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25B97" w:rsidRPr="00B47FDE" w:rsidRDefault="008332AF" w:rsidP="00B47FDE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E25B97" w:rsidRPr="00B47FDE" w:rsidRDefault="00E25B97" w:rsidP="00B47FDE">
      <w:pPr>
        <w:pStyle w:val="ConsPlusNormal0"/>
        <w:rPr>
          <w:rFonts w:ascii="Times New Roman" w:hAnsi="Times New Roman" w:cs="Times New Roman"/>
          <w:color w:val="000000" w:themeColor="text1"/>
        </w:rPr>
        <w:sectPr w:rsidR="00E25B97" w:rsidRPr="00B47FDE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E25B97" w:rsidRPr="00B47FDE" w:rsidRDefault="00E25B97" w:rsidP="00B47FDE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outlineLvl w:val="0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Зарегистрировано в Минюсте России 15 марта 2021 г. N 62744</w:t>
      </w:r>
    </w:p>
    <w:p w:rsidR="00E25B97" w:rsidRPr="00B47FDE" w:rsidRDefault="00E25B97" w:rsidP="00B47FDE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МИНИСТЕРСТВО РОССИЙСКОЙ ФЕДЕРАЦИИ ПО ДЕЛАМ ГРАЖДАНСКОЙ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ОБОРОНЫ, ЧРЕЗВЫЧАЙНЫМ СИТУАЦИЯМ И ЛИКВИДАЦИИ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ПОСЛЕДСТВИЙ СТИХИЙНЫХ БЕДСТВИЙ</w:t>
      </w:r>
    </w:p>
    <w:p w:rsidR="00E25B97" w:rsidRPr="00B47FDE" w:rsidRDefault="00E25B97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ПРИКАЗ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 января 2021 г. N 2</w:t>
      </w:r>
    </w:p>
    <w:p w:rsidR="00E25B97" w:rsidRPr="00B47FDE" w:rsidRDefault="00E25B97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ОБ УТВЕРЖДЕНИИ ИНСТРУКЦИИ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 СРОКАХ И ФОРМАХ ПРЕДСТАВЛЕНИЯ ИНФОРМАЦИИ В ОБЛАСТИ ЗАЩИТЫ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НАСЕЛЕНИЯ И ТЕРРИТОРИЙ ОТ ЧРЕЗВЫЧАЙНЫХ СИТУАЦИЙ ПРИРОДНОГО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целях реализации </w:t>
      </w:r>
      <w:hyperlink r:id="rId6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абзаца 4 пункта 22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</w:t>
      </w:r>
      <w:r w:rsidRPr="00B47FDE">
        <w:rPr>
          <w:rFonts w:ascii="Times New Roman" w:hAnsi="Times New Roman" w:cs="Times New Roman"/>
          <w:color w:val="000000" w:themeColor="text1"/>
        </w:rPr>
        <w:t xml:space="preserve"> от 30.12.2003 N 794 "О единой государственной системе предупреждения и ликвидации чрезвычайных ситуаций", &lt;1&gt; приказываю: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&lt;1&gt; "Собрание законодательства Российской Федерации", 2004, N 2, ст. 121; 2020, N 2, ст. 180.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</w:t>
      </w:r>
      <w:r w:rsidRPr="00B47FDE">
        <w:rPr>
          <w:rFonts w:ascii="Times New Roman" w:hAnsi="Times New Roman" w:cs="Times New Roman"/>
          <w:color w:val="000000" w:themeColor="text1"/>
        </w:rPr>
        <w:t xml:space="preserve">дить прилагаемую </w:t>
      </w:r>
      <w:hyperlink w:anchor="P33" w:tooltip="ИНСТРУКЦИЯ">
        <w:r w:rsidRPr="00B47FDE">
          <w:rPr>
            <w:rFonts w:ascii="Times New Roman" w:hAnsi="Times New Roman" w:cs="Times New Roman"/>
            <w:color w:val="000000" w:themeColor="text1"/>
          </w:rPr>
          <w:t>Инструкцию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о сроках и формах представления информации в области защиты населения и территорий от чрезвычайных ситуаций природного и техногенного характера.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Министр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Е.Н.ЗИНИЧЕВ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Утверждена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приказ</w:t>
      </w:r>
      <w:r w:rsidRPr="00B47FDE">
        <w:rPr>
          <w:rFonts w:ascii="Times New Roman" w:hAnsi="Times New Roman" w:cs="Times New Roman"/>
          <w:color w:val="000000" w:themeColor="text1"/>
        </w:rPr>
        <w:t>ом МЧС России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11.01.2021 N 2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0" w:name="P33"/>
      <w:bookmarkEnd w:id="0"/>
      <w:r w:rsidRPr="00B47FDE">
        <w:rPr>
          <w:rFonts w:ascii="Times New Roman" w:hAnsi="Times New Roman" w:cs="Times New Roman"/>
          <w:color w:val="000000" w:themeColor="text1"/>
        </w:rPr>
        <w:t>ИНСТРУКЦИЯ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 СРОКАХ И ФОРМАХ ПРЕДСТАВЛЕНИЯ ИНФОРМАЦИИ В ОБЛАСТИ ЗАЩИТЫ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НАСЕЛЕНИЯ И ТЕРРИТОРИЙ ОТ ЧРЕЗВЫЧАЙНЫХ СИТУАЦИЙ ПРИРОДНОГО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1. Инструкция о сроках и формах представления информации в области защиты населения и территорий от чрезвычайных ситуаций (далее - ЧС) природного и техногенного характера (далее - Инструкция) разработана в соответствии с законодательством Российской Федера</w:t>
      </w:r>
      <w:r w:rsidRPr="00B47FDE">
        <w:rPr>
          <w:rFonts w:ascii="Times New Roman" w:hAnsi="Times New Roman" w:cs="Times New Roman"/>
          <w:color w:val="000000" w:themeColor="text1"/>
        </w:rPr>
        <w:t>ции в области защиты населения и территорий от ЧС природного и техногенного характера.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2.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Настоящая Инструкция определяет сроки и формы представления информации в области защиты населения и территорий от чрезвычайных ситуаций природного и техногенного хара</w:t>
      </w:r>
      <w:r w:rsidRPr="00B47FDE">
        <w:rPr>
          <w:rFonts w:ascii="Times New Roman" w:hAnsi="Times New Roman" w:cs="Times New Roman"/>
          <w:color w:val="000000" w:themeColor="text1"/>
        </w:rPr>
        <w:t>ктера в МЧС России другими федеральными органами исполнительной власти (далее - ФОИВ), органами исполнительной власти субъектов Российской Федерации (далее - ОИВ), Государственной корпорацией по атомной энергии "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Росатом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>", Государственной корпорацией по кос</w:t>
      </w:r>
      <w:r w:rsidRPr="00B47FDE">
        <w:rPr>
          <w:rFonts w:ascii="Times New Roman" w:hAnsi="Times New Roman" w:cs="Times New Roman"/>
          <w:color w:val="000000" w:themeColor="text1"/>
        </w:rPr>
        <w:t>мической деятельности "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Роскосмос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 xml:space="preserve">" (далее -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>), органами местного самоуправления (далее - ОМСУ) и организациями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подразделениями), обеспечивающими деятельность ФОИВ,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госкорпораций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>, ОИВ и ОМСУ в области защиты населения и территорий от ЧС, управл</w:t>
      </w:r>
      <w:r w:rsidRPr="00B47FDE">
        <w:rPr>
          <w:rFonts w:ascii="Times New Roman" w:hAnsi="Times New Roman" w:cs="Times New Roman"/>
          <w:color w:val="000000" w:themeColor="text1"/>
        </w:rPr>
        <w:t xml:space="preserve">ение силами и средствами, предназначенными и привлекаемыми для предупреждения и ликвидации ЧС (далее - организации) в соответствии с Федеральным </w:t>
      </w:r>
      <w:hyperlink r:id="rId7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от 21 декабря 1994 г. N 68-ФЗ "О защите населения и территорий от чрезвычайных ситуаций природного и техногенного характера" &lt;1&gt; (далее - Федеральный закон N 68-</w:t>
      </w:r>
      <w:r w:rsidRPr="00B47FDE">
        <w:rPr>
          <w:rFonts w:ascii="Times New Roman" w:hAnsi="Times New Roman" w:cs="Times New Roman"/>
          <w:color w:val="000000" w:themeColor="text1"/>
        </w:rPr>
        <w:t>ФЗ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) в соответствии с </w:t>
      </w:r>
      <w:hyperlink w:anchor="P236" w:tooltip="СРОКИ И ФОРМЫ">
        <w:r w:rsidRPr="00B47FDE">
          <w:rPr>
            <w:rFonts w:ascii="Times New Roman" w:hAnsi="Times New Roman" w:cs="Times New Roman"/>
            <w:color w:val="000000" w:themeColor="text1"/>
          </w:rPr>
          <w:t>приложением N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к настоящей Инструкции.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&lt;1&gt; "Собрание законодательства Российской Федерации", 1994, N 35, ст. 3648; 2020, N 50, ст. 8074.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3. Информация в обл</w:t>
      </w:r>
      <w:r w:rsidRPr="00B47FDE">
        <w:rPr>
          <w:rFonts w:ascii="Times New Roman" w:hAnsi="Times New Roman" w:cs="Times New Roman"/>
          <w:color w:val="000000" w:themeColor="text1"/>
        </w:rPr>
        <w:t>асти защиты населения и территорий от ЧС природного и техногенного характера представляется: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по </w:t>
      </w:r>
      <w:hyperlink w:anchor="P3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форме 1/ЧС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об угрозе (прогнозе) чрезвычайной ситуации" (приложение N 2 к настоящей Инструкции);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по </w:t>
      </w:r>
      <w:hyperlink w:anchor="P442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форме 2/ЧС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факте и основных параметрах чрезвычайной ситуации" (приложение N 3 к настоящей Инструкции);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по </w:t>
      </w:r>
      <w:hyperlink w:anchor="P56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форме 3/ЧС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мерах по защите населения и территорий, вед</w:t>
      </w:r>
      <w:r w:rsidRPr="00B47FDE">
        <w:rPr>
          <w:rFonts w:ascii="Times New Roman" w:hAnsi="Times New Roman" w:cs="Times New Roman"/>
          <w:color w:val="000000" w:themeColor="text1"/>
        </w:rPr>
        <w:t>ении аварийно-спасательных и других неотложных работ" (приложение N 4 к настоящей Инструкции);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по </w:t>
      </w:r>
      <w:hyperlink w:anchor="P6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форме 4/ЧС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силах и средствах, задействованных для ликвидации чрезвычайной ситуации" (приложение N 5 к нас</w:t>
      </w:r>
      <w:r w:rsidRPr="00B47FDE">
        <w:rPr>
          <w:rFonts w:ascii="Times New Roman" w:hAnsi="Times New Roman" w:cs="Times New Roman"/>
          <w:color w:val="000000" w:themeColor="text1"/>
        </w:rPr>
        <w:t>тоящей Инструкции);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по </w:t>
      </w:r>
      <w:hyperlink w:anchor="P751" w:tooltip="Итоговое донесение о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форме 5/ЧС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"Итоговое донесение о чрезвычайной ситуации" (приложение N 6 к настоящей Инструкции).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II. Информация по </w:t>
      </w:r>
      <w:hyperlink w:anchor="P3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</w:t>
        </w:r>
        <w:r w:rsidRPr="00B47FDE">
          <w:rPr>
            <w:rFonts w:ascii="Times New Roman" w:hAnsi="Times New Roman" w:cs="Times New Roman"/>
            <w:color w:val="000000" w:themeColor="text1"/>
          </w:rPr>
          <w:t>е 1/ЧС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об угрозе (прогнозе)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чрезвычайной ситуации"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4. Донесение об угрозе (прогнозе) чрезвычайной ситуации представляется незамедлительно, по любым из имеющихся сре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дств св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язи, с последующим подтверждением путем представления </w:t>
      </w:r>
      <w:hyperlink w:anchor="P3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1/ЧС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в течение одного часа с момента получения данной информации. В дальнейшем, при резком изменении обстановки - незамедлительно.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5. Организации, дежурно-диспетчерские службы (далее - ДДС) объекта &lt;2&gt; представляют донесение об у</w:t>
      </w:r>
      <w:r w:rsidRPr="00B47FDE">
        <w:rPr>
          <w:rFonts w:ascii="Times New Roman" w:hAnsi="Times New Roman" w:cs="Times New Roman"/>
          <w:color w:val="000000" w:themeColor="text1"/>
        </w:rPr>
        <w:t xml:space="preserve">грозе (прогнозе) чрезвычайной ситуации в ОМСУ через единые дежурно-диспетчерские службы (далее - ЕДДС) муниципального образования, а также в подведомственные и территориальные подразделения ФОИВ по подчиненности,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 xml:space="preserve"> по принадлежности.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</w:t>
      </w:r>
      <w:r w:rsidRPr="00B47FDE">
        <w:rPr>
          <w:rFonts w:ascii="Times New Roman" w:hAnsi="Times New Roman" w:cs="Times New Roman"/>
          <w:color w:val="000000" w:themeColor="text1"/>
        </w:rPr>
        <w:t>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&lt;2&gt; </w:t>
      </w:r>
      <w:hyperlink r:id="rId8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ситуаций" (Собран</w:t>
      </w:r>
      <w:r w:rsidRPr="00B47FDE">
        <w:rPr>
          <w:rFonts w:ascii="Times New Roman" w:hAnsi="Times New Roman" w:cs="Times New Roman"/>
          <w:color w:val="000000" w:themeColor="text1"/>
        </w:rPr>
        <w:t>ие законодательства Российской Федерации, 2004, N 2, ст. 121; 2020, N 42, ст. 6634).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6.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ЕДДС муниципального образования представляет донесение об угрозе (прогнозе) чрезвычайной ситуации в ДДС экстренных оперативных служб в соответствии с </w:t>
      </w:r>
      <w:hyperlink r:id="rId9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N 794 "О</w:t>
      </w:r>
      <w:r w:rsidRPr="00B47FDE">
        <w:rPr>
          <w:rFonts w:ascii="Times New Roman" w:hAnsi="Times New Roman" w:cs="Times New Roman"/>
          <w:color w:val="000000" w:themeColor="text1"/>
        </w:rPr>
        <w:t xml:space="preserve"> единой государственной системе предупреждения и ликвидации чрезвычайных ситуаций" &lt;3&gt;, центры управления в кризисных ситуациях территориальных органов МЧС России (далее - ЦУКС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ТО МЧС России), ДДС организаций, которые могут попасть в зону ЧС, а также предс</w:t>
      </w:r>
      <w:r w:rsidRPr="00B47FDE">
        <w:rPr>
          <w:rFonts w:ascii="Times New Roman" w:hAnsi="Times New Roman" w:cs="Times New Roman"/>
          <w:color w:val="000000" w:themeColor="text1"/>
        </w:rPr>
        <w:t>едателю комиссии по предупреждению и ликвидации чрезвычайных ситуаций и обеспечению пожарной безопасности (далее - КЧС) муниципального образования.</w:t>
      </w:r>
      <w:proofErr w:type="gramEnd"/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&lt;3&gt; "Собрание законодательства Российской Федерации"</w:t>
      </w:r>
      <w:r w:rsidRPr="00B47FDE">
        <w:rPr>
          <w:rFonts w:ascii="Times New Roman" w:hAnsi="Times New Roman" w:cs="Times New Roman"/>
          <w:color w:val="000000" w:themeColor="text1"/>
        </w:rPr>
        <w:t>, 2004, N 2, ст. 121; 2020, N 2, ст. 180.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7.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ЦУКС ТО МЧС России представляет донесение об угрозе (прогнозе) чрезвычайной ситуации в Главное управление "Национальный центр управления в кризисных ситуациях" МЧС России (далее - ГУ НЦУКС), ЦУКС ТО МЧС России,</w:t>
      </w:r>
      <w:r w:rsidRPr="00B47FDE">
        <w:rPr>
          <w:rFonts w:ascii="Times New Roman" w:hAnsi="Times New Roman" w:cs="Times New Roman"/>
          <w:color w:val="000000" w:themeColor="text1"/>
        </w:rPr>
        <w:t xml:space="preserve"> расположенный в субъекте Российской Федерации, в котором находится центр соответствующего федерального округа, ОИВ, территориальные органы ФОИВ, а также председателю КЧС субъекта Российской Федерации.</w:t>
      </w:r>
      <w:proofErr w:type="gramEnd"/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III. Информация по </w:t>
      </w:r>
      <w:hyperlink w:anchor="P442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форме 2/ЧС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факте и основных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>параметрах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чрезвычайной ситуации"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8. Донесение о факте и основных параметрах чрезвычайной ситуации представляется незамедлительно, по любым из имеющихся сре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дств св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>язи, с послед</w:t>
      </w:r>
      <w:r w:rsidRPr="00B47FDE">
        <w:rPr>
          <w:rFonts w:ascii="Times New Roman" w:hAnsi="Times New Roman" w:cs="Times New Roman"/>
          <w:color w:val="000000" w:themeColor="text1"/>
        </w:rPr>
        <w:t xml:space="preserve">ующим подтверждением путем представления </w:t>
      </w:r>
      <w:hyperlink w:anchor="P442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2/ЧС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в течение двух часов с момента возникновения ЧС. Уточнение обстановки осуществляется ежесуточно к 7.00 по московскому времени (далее -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>) и 19.00 МСК по состоянию</w:t>
      </w:r>
      <w:r w:rsidRPr="00B47FDE">
        <w:rPr>
          <w:rFonts w:ascii="Times New Roman" w:hAnsi="Times New Roman" w:cs="Times New Roman"/>
          <w:color w:val="000000" w:themeColor="text1"/>
        </w:rPr>
        <w:t xml:space="preserve"> на 6.00 МСК и 18.00 МСК соответственно.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9. Организации, ДДС объекта представляют донесение о факте и основных параметрах чрезвычайной ситуации в ОМСУ через ЕДДС муниципального образования, а также в подведомственные и территориальные подразделения ФОИВ по</w:t>
      </w:r>
      <w:r w:rsidRPr="00B47FDE">
        <w:rPr>
          <w:rFonts w:ascii="Times New Roman" w:hAnsi="Times New Roman" w:cs="Times New Roman"/>
          <w:color w:val="000000" w:themeColor="text1"/>
        </w:rPr>
        <w:t xml:space="preserve"> подчиненности,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 xml:space="preserve"> по принадлежности.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10. ЕДДС муниципального образования представляет донесение о факте и основных параметрах чрезвычайной ситуации в ДДС экстренных оперативных служб, ЦУКС ТО МЧС России, ДДС организаций, которые могут попасть в</w:t>
      </w:r>
      <w:r w:rsidRPr="00B47FDE">
        <w:rPr>
          <w:rFonts w:ascii="Times New Roman" w:hAnsi="Times New Roman" w:cs="Times New Roman"/>
          <w:color w:val="000000" w:themeColor="text1"/>
        </w:rPr>
        <w:t xml:space="preserve"> зону ЧС, а также председателю КЧС муниципального образования.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11. ЦУКС ТО МЧС России представляет донесение о факте и основных параметрах чрезвычайной ситуации в ГУ НЦУКС, ЦУКС ТО МЧС России, расположенный в субъекте Российской Федерации, в котором находи</w:t>
      </w:r>
      <w:r w:rsidRPr="00B47FDE">
        <w:rPr>
          <w:rFonts w:ascii="Times New Roman" w:hAnsi="Times New Roman" w:cs="Times New Roman"/>
          <w:color w:val="000000" w:themeColor="text1"/>
        </w:rPr>
        <w:t xml:space="preserve">тся центр </w:t>
      </w:r>
      <w:r w:rsidRPr="00B47FDE">
        <w:rPr>
          <w:rFonts w:ascii="Times New Roman" w:hAnsi="Times New Roman" w:cs="Times New Roman"/>
          <w:color w:val="000000" w:themeColor="text1"/>
        </w:rPr>
        <w:lastRenderedPageBreak/>
        <w:t>соответствующего федерального округа, ОИВ, а также территориальным органам ФОИВ и председателю КЧС субъекта Российской Федерации.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IV. Информация по </w:t>
      </w:r>
      <w:hyperlink w:anchor="P56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форме 3/ЧС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мерах по защите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населения и терри</w:t>
      </w:r>
      <w:r w:rsidRPr="00B47FDE">
        <w:rPr>
          <w:rFonts w:ascii="Times New Roman" w:hAnsi="Times New Roman" w:cs="Times New Roman"/>
          <w:color w:val="000000" w:themeColor="text1"/>
        </w:rPr>
        <w:t xml:space="preserve">торий,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ведении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аварийно-спасательных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других неотложных работ"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12. Донесение о мерах по защите населения и территорий, ведении аварийно-спасательных и других неотложных работ представляется в течение двух часов с момента возникновения ЧС по любым из имею</w:t>
      </w:r>
      <w:r w:rsidRPr="00B47FDE">
        <w:rPr>
          <w:rFonts w:ascii="Times New Roman" w:hAnsi="Times New Roman" w:cs="Times New Roman"/>
          <w:color w:val="000000" w:themeColor="text1"/>
        </w:rPr>
        <w:t xml:space="preserve">щихся средств связи, с последующим подтверждением путем представления </w:t>
      </w:r>
      <w:hyperlink w:anchor="P56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3/ЧС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. Уточнение обстановки осуществляется ежесуточно к 7.00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19.00 МСК по состоянию на 6.00 МСК и 18.00 МСК соответственно.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13. Организ</w:t>
      </w:r>
      <w:r w:rsidRPr="00B47FDE">
        <w:rPr>
          <w:rFonts w:ascii="Times New Roman" w:hAnsi="Times New Roman" w:cs="Times New Roman"/>
          <w:color w:val="000000" w:themeColor="text1"/>
        </w:rPr>
        <w:t>ации, ДДС объекта представляют донесение о мерах по защите населения и территорий, ведении аварийно-спасательных и других неотложных работ в ОМСУ через ЕДДС муниципального образования, а также в подведомственные и территориальные подразделения ФОИВ по подч</w:t>
      </w:r>
      <w:r w:rsidRPr="00B47FDE">
        <w:rPr>
          <w:rFonts w:ascii="Times New Roman" w:hAnsi="Times New Roman" w:cs="Times New Roman"/>
          <w:color w:val="000000" w:themeColor="text1"/>
        </w:rPr>
        <w:t xml:space="preserve">иненности,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 xml:space="preserve"> по принадлежности.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14. ЕДДС муниципального образования представляет донесение о мерах по защите населения и территорий, ведении аварийно-спасательных и других неотложных работ в ДДС экстренных оперативных служб, ЦУКС ТО МЧС России,</w:t>
      </w:r>
      <w:r w:rsidRPr="00B47FDE">
        <w:rPr>
          <w:rFonts w:ascii="Times New Roman" w:hAnsi="Times New Roman" w:cs="Times New Roman"/>
          <w:color w:val="000000" w:themeColor="text1"/>
        </w:rPr>
        <w:t xml:space="preserve"> ДДС организаций, которые могут попасть в зону ЧС, а также председателю КЧС муниципального образования.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15. ЦУКС ТО МЧС России представляет донесение о мерах по защите населения и территорий, ведении аварийно-спасательных и других неотложных работ в ГУ НЦУ</w:t>
      </w:r>
      <w:r w:rsidRPr="00B47FDE">
        <w:rPr>
          <w:rFonts w:ascii="Times New Roman" w:hAnsi="Times New Roman" w:cs="Times New Roman"/>
          <w:color w:val="000000" w:themeColor="text1"/>
        </w:rPr>
        <w:t>КС, ЦУКС ТО МЧС России, расположенный в субъекте Российской Федерации, в котором находится центр соответствующего федерального округа, ОИВ, а также территориальным органам ФОИВ и председателю КЧС субъекта Российской Федерации.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V. Информация по </w:t>
      </w:r>
      <w:hyperlink w:anchor="P6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форме 4/ЧС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силах и средствах,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>задействованных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для ликвидации чрезвычайной ситуации"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16. Донесение о силах и средствах, задействованных для ликвидации чрезвычайной ситуации, представляется в течение двух часов с момента возникновения ЧС по любым из имеющихся средств связи, с последующим подтверждением путем представления </w:t>
      </w:r>
      <w:hyperlink w:anchor="P6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4/ЧС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. Уточнение обстановки осуществляется ежесуточно к 7.00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19.00 МСК по состоянию на 6.00 МСК и 18.00 МСК соответственно.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17. Организации, ДДС объекта представляют донесение о силах и средствах, задействованных для ликвид</w:t>
      </w:r>
      <w:r w:rsidRPr="00B47FDE">
        <w:rPr>
          <w:rFonts w:ascii="Times New Roman" w:hAnsi="Times New Roman" w:cs="Times New Roman"/>
          <w:color w:val="000000" w:themeColor="text1"/>
        </w:rPr>
        <w:t xml:space="preserve">ации чрезвычайной ситуации, в ОМСУ через ЕДДС муниципального образования, а также в подведомственные и территориальные подразделения ФОИВ по подчиненности,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 xml:space="preserve"> по принадлежности.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18. ЕДДС муниципального образования представляет донесение о силах </w:t>
      </w:r>
      <w:r w:rsidRPr="00B47FDE">
        <w:rPr>
          <w:rFonts w:ascii="Times New Roman" w:hAnsi="Times New Roman" w:cs="Times New Roman"/>
          <w:color w:val="000000" w:themeColor="text1"/>
        </w:rPr>
        <w:t>и средствах, задействованных для ликвидации чрезвычайной ситуации, в ДДС экстренных оперативных служб, ЦУКС ТО МЧС России, ДДС организаций, которые могут попасть в зону ЧС, а также председателю КЧС муниципального образования.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19. ЦУКС ТО МЧС России предста</w:t>
      </w:r>
      <w:r w:rsidRPr="00B47FDE">
        <w:rPr>
          <w:rFonts w:ascii="Times New Roman" w:hAnsi="Times New Roman" w:cs="Times New Roman"/>
          <w:color w:val="000000" w:themeColor="text1"/>
        </w:rPr>
        <w:t>вляет донесение о силах и средствах, задействованных для ликвидации чрезвычайной ситуации, в ГУ НЦУКС, ЦУКС ТО МЧС России, расположенный в субъекте Российской Федерации, в котором находится центр соответствующего федерального округа, ОИВ, а также территори</w:t>
      </w:r>
      <w:r w:rsidRPr="00B47FDE">
        <w:rPr>
          <w:rFonts w:ascii="Times New Roman" w:hAnsi="Times New Roman" w:cs="Times New Roman"/>
          <w:color w:val="000000" w:themeColor="text1"/>
        </w:rPr>
        <w:t>альным органам ФОИВ и председателю КЧС субъекта Российской Федерации.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VI. Информация по </w:t>
      </w:r>
      <w:hyperlink w:anchor="P751" w:tooltip="Итоговое донесение о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форме 5/ЧС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"Итоговое донесение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 чрезвычайной ситуации"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20. Итоговое донесение о чрезвычайной</w:t>
      </w:r>
      <w:r w:rsidRPr="00B47FDE">
        <w:rPr>
          <w:rFonts w:ascii="Times New Roman" w:hAnsi="Times New Roman" w:cs="Times New Roman"/>
          <w:color w:val="000000" w:themeColor="text1"/>
        </w:rPr>
        <w:t xml:space="preserve"> ситуации представляется по </w:t>
      </w:r>
      <w:hyperlink w:anchor="P751" w:tooltip="Итоговое донесение о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форме 5/ЧС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не позднее 25 суток после завершения ликвидации последствий ЧС.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21. Организации, ДДС объекта представляют итоговую информацию о чрезвычайной сит</w:t>
      </w:r>
      <w:r w:rsidRPr="00B47FDE">
        <w:rPr>
          <w:rFonts w:ascii="Times New Roman" w:hAnsi="Times New Roman" w:cs="Times New Roman"/>
          <w:color w:val="000000" w:themeColor="text1"/>
        </w:rPr>
        <w:t>уации в ОМСУ через ЕДДС муниципального образования.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22. ЕДДС муниципального образования представляет итоговое донесение о чрезвычайной ситуации в ЦУКС ТО МЧС России.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23.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ЦУКС ТО МЧС России представляет итоговое донесение о чрезвычайной ситуации в ГУ НЦУКС,</w:t>
      </w:r>
      <w:r w:rsidRPr="00B47FDE">
        <w:rPr>
          <w:rFonts w:ascii="Times New Roman" w:hAnsi="Times New Roman" w:cs="Times New Roman"/>
          <w:color w:val="000000" w:themeColor="text1"/>
        </w:rPr>
        <w:t xml:space="preserve"> ЦУКС ТО МЧС России, расположенный в субъекте Российской Федерации, в котором находится центр соответствующего федерального округа, ОИВ, федеральное государственное бюджетное учреждение "Всероссийский научно-исследовательский институт по проблемам гражданс</w:t>
      </w:r>
      <w:r w:rsidRPr="00B47FDE">
        <w:rPr>
          <w:rFonts w:ascii="Times New Roman" w:hAnsi="Times New Roman" w:cs="Times New Roman"/>
          <w:color w:val="000000" w:themeColor="text1"/>
        </w:rPr>
        <w:t>кой обороны и чрезвычайных ситуаций МЧС России (федеральный центр науки и высоких технологий)" (далее - ВНИИ ГОЧС (ФЦ), федеральное государственное бюджетное учреждение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"Всероссийский ордена "Знак Почета" научно-исследовательский институт противопожарной о</w:t>
      </w:r>
      <w:r w:rsidRPr="00B47FDE">
        <w:rPr>
          <w:rFonts w:ascii="Times New Roman" w:hAnsi="Times New Roman" w:cs="Times New Roman"/>
          <w:color w:val="000000" w:themeColor="text1"/>
        </w:rPr>
        <w:t>бороны Министерства Российской Федерации по делам гражданской обороны, чрезвычайным ситуациям и ликвидации последствий стихийных бедствий" (далее - ВНИИПО).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VII. Заполнение донесений по </w:t>
      </w:r>
      <w:hyperlink w:anchor="P3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формам 1/ЧС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751" w:tooltip="Итоговое донесение о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5/ЧС</w:t>
        </w:r>
      </w:hyperlink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24. </w:t>
      </w:r>
      <w:hyperlink w:anchor="P3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Форма 1/ЧС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об угрозе (прогнозе) чрезвычайной ситуации" заполняется на основе параметров обстановки: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50" w:tooltip="1.">
        <w:r w:rsidRPr="00B47FDE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наименование прогнозируемой ЧС, согласно критериям информации о ЧС в соответствии с </w:t>
      </w:r>
      <w:hyperlink r:id="rId10" w:tooltip="Постановление Правительства РФ от 24.03.1997 N 334 (ред. от 16.06.2022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</w:t>
      </w:r>
      <w:r w:rsidRPr="00B47FDE">
        <w:rPr>
          <w:rFonts w:ascii="Times New Roman" w:hAnsi="Times New Roman" w:cs="Times New Roman"/>
          <w:color w:val="000000" w:themeColor="text1"/>
        </w:rPr>
        <w:t>рации от 24 марта 1997 г. N 334 "О порядке сбора и обмена в Российской Федерации информацией в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области защиты населения и территорий от чрезвычайных ситуаций природного и техногенного характера" &lt;4&gt;;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&lt;4&gt; "Собрание законодат</w:t>
      </w:r>
      <w:r w:rsidRPr="00B47FDE">
        <w:rPr>
          <w:rFonts w:ascii="Times New Roman" w:hAnsi="Times New Roman" w:cs="Times New Roman"/>
          <w:color w:val="000000" w:themeColor="text1"/>
        </w:rPr>
        <w:t>ельства Российской Федерации", 1997, N 13, ст. 1545; 2017, N 39, ст. 5704.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53" w:tooltip="2.">
        <w:r w:rsidRPr="00B47FDE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ориентиры и (или) параметры территории, на которой может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сложится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56" w:tooltip="2.1.">
        <w:r w:rsidRPr="00B47FDE">
          <w:rPr>
            <w:rFonts w:ascii="Times New Roman" w:hAnsi="Times New Roman" w:cs="Times New Roman"/>
            <w:color w:val="000000" w:themeColor="text1"/>
          </w:rPr>
          <w:t>подпунктах 2.1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368" w:tooltip="2.5.">
        <w:r w:rsidRPr="00B47FDE">
          <w:rPr>
            <w:rFonts w:ascii="Times New Roman" w:hAnsi="Times New Roman" w:cs="Times New Roman"/>
            <w:color w:val="000000" w:themeColor="text1"/>
          </w:rPr>
          <w:t>2.5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федеральный округ, субъект Российской Федерации, муниципальное образование, населенный пункт и наименование объекта, в случае если имеется более одного параметра, указывается каждый из них;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71" w:tooltip="2.6.">
        <w:r w:rsidRPr="00B47FDE">
          <w:rPr>
            <w:rFonts w:ascii="Times New Roman" w:hAnsi="Times New Roman" w:cs="Times New Roman"/>
            <w:color w:val="000000" w:themeColor="text1"/>
          </w:rPr>
          <w:t>подпункте 2.6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форма собственности для каждого объекта, указанного в </w:t>
      </w:r>
      <w:hyperlink w:anchor="P368" w:tooltip="2.5.">
        <w:r w:rsidRPr="00B47FDE">
          <w:rPr>
            <w:rFonts w:ascii="Times New Roman" w:hAnsi="Times New Roman" w:cs="Times New Roman"/>
            <w:color w:val="000000" w:themeColor="text1"/>
          </w:rPr>
          <w:t>подпункте 2.5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в соответствии с Общероссийским </w:t>
      </w:r>
      <w:hyperlink r:id="rId11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классификатором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форм собственности (далее - ОКФС);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74" w:tooltip="2.7.">
        <w:r w:rsidRPr="00B47FDE">
          <w:rPr>
            <w:rFonts w:ascii="Times New Roman" w:hAnsi="Times New Roman" w:cs="Times New Roman"/>
            <w:color w:val="000000" w:themeColor="text1"/>
          </w:rPr>
          <w:t>подпункте 2.7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прин</w:t>
      </w:r>
      <w:r w:rsidRPr="00B47FDE">
        <w:rPr>
          <w:rFonts w:ascii="Times New Roman" w:hAnsi="Times New Roman" w:cs="Times New Roman"/>
          <w:color w:val="000000" w:themeColor="text1"/>
        </w:rPr>
        <w:t xml:space="preserve">адлежность к ФОИВ,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 xml:space="preserve">, субъекту Российской Федерации, муниципальному образованию, организации, для каждого объекта, указанного в </w:t>
      </w:r>
      <w:hyperlink w:anchor="P368" w:tooltip="2.5.">
        <w:r w:rsidRPr="00B47FDE">
          <w:rPr>
            <w:rFonts w:ascii="Times New Roman" w:hAnsi="Times New Roman" w:cs="Times New Roman"/>
            <w:color w:val="000000" w:themeColor="text1"/>
          </w:rPr>
          <w:t>подпункте 2.5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>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77" w:tooltip="3.">
        <w:r w:rsidRPr="00B47FDE">
          <w:rPr>
            <w:rFonts w:ascii="Times New Roman" w:hAnsi="Times New Roman" w:cs="Times New Roman"/>
            <w:color w:val="000000" w:themeColor="text1"/>
          </w:rPr>
          <w:t>пункте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м</w:t>
      </w:r>
      <w:r w:rsidRPr="00B47FDE">
        <w:rPr>
          <w:rFonts w:ascii="Times New Roman" w:hAnsi="Times New Roman" w:cs="Times New Roman"/>
          <w:color w:val="000000" w:themeColor="text1"/>
        </w:rPr>
        <w:t>етеоусловия: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80" w:tooltip="3.1.">
        <w:r w:rsidRPr="00B47FDE">
          <w:rPr>
            <w:rFonts w:ascii="Times New Roman" w:hAnsi="Times New Roman" w:cs="Times New Roman"/>
            <w:color w:val="000000" w:themeColor="text1"/>
          </w:rPr>
          <w:t>подпунктах 3.1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389" w:tooltip="3.4.">
        <w:r w:rsidRPr="00B47FDE">
          <w:rPr>
            <w:rFonts w:ascii="Times New Roman" w:hAnsi="Times New Roman" w:cs="Times New Roman"/>
            <w:color w:val="000000" w:themeColor="text1"/>
          </w:rPr>
          <w:t>3.4 пункта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параметры метеорологической обстановки на момент получения информации об угрозе возникновения ЧС (в </w:t>
      </w:r>
      <w:hyperlink w:anchor="P380" w:tooltip="3.1.">
        <w:r w:rsidRPr="00B47FDE">
          <w:rPr>
            <w:rFonts w:ascii="Times New Roman" w:hAnsi="Times New Roman" w:cs="Times New Roman"/>
            <w:color w:val="000000" w:themeColor="text1"/>
          </w:rPr>
          <w:t>подпункте 3.1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градусах по Цельсию, в </w:t>
      </w:r>
      <w:hyperlink w:anchor="P383" w:tooltip="3.2.">
        <w:r w:rsidRPr="00B47FDE">
          <w:rPr>
            <w:rFonts w:ascii="Times New Roman" w:hAnsi="Times New Roman" w:cs="Times New Roman"/>
            <w:color w:val="000000" w:themeColor="text1"/>
          </w:rPr>
          <w:t>подпункте 3.2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градусах и в метрах в секунду, в </w:t>
      </w:r>
      <w:hyperlink w:anchor="P386" w:tooltip="3.3.">
        <w:r w:rsidRPr="00B47FDE">
          <w:rPr>
            <w:rFonts w:ascii="Times New Roman" w:hAnsi="Times New Roman" w:cs="Times New Roman"/>
            <w:color w:val="000000" w:themeColor="text1"/>
          </w:rPr>
          <w:t>подпункте 3.3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миллиметрах, в </w:t>
      </w:r>
      <w:hyperlink w:anchor="P389" w:tooltip="3.4.">
        <w:r w:rsidRPr="00B47FDE">
          <w:rPr>
            <w:rFonts w:ascii="Times New Roman" w:hAnsi="Times New Roman" w:cs="Times New Roman"/>
            <w:color w:val="000000" w:themeColor="text1"/>
          </w:rPr>
          <w:t>подпункте 3.4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метрах);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92" w:tooltip="4.">
        <w:r w:rsidRPr="00B47FDE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прогноз масштабов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395" w:tooltip="4.1.">
        <w:r w:rsidRPr="00B47FDE">
          <w:rPr>
            <w:rFonts w:ascii="Times New Roman" w:hAnsi="Times New Roman" w:cs="Times New Roman"/>
            <w:color w:val="000000" w:themeColor="text1"/>
          </w:rPr>
          <w:t>подпунктах 4.1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404" w:tooltip="4.4.">
        <w:r w:rsidRPr="00B47FDE">
          <w:rPr>
            <w:rFonts w:ascii="Times New Roman" w:hAnsi="Times New Roman" w:cs="Times New Roman"/>
            <w:color w:val="000000" w:themeColor="text1"/>
          </w:rPr>
          <w:t>4.4 пункта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прогнозные данные в случае раз</w:t>
      </w:r>
      <w:r w:rsidRPr="00B47FDE">
        <w:rPr>
          <w:rFonts w:ascii="Times New Roman" w:hAnsi="Times New Roman" w:cs="Times New Roman"/>
          <w:color w:val="000000" w:themeColor="text1"/>
        </w:rPr>
        <w:t xml:space="preserve">вития ЧС (в </w:t>
      </w:r>
      <w:hyperlink w:anchor="P395" w:tooltip="4.1.">
        <w:r w:rsidRPr="00B47FDE">
          <w:rPr>
            <w:rFonts w:ascii="Times New Roman" w:hAnsi="Times New Roman" w:cs="Times New Roman"/>
            <w:color w:val="000000" w:themeColor="text1"/>
          </w:rPr>
          <w:t>подпункте 4.1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количество человек, в </w:t>
      </w:r>
      <w:hyperlink w:anchor="P398" w:tooltip="4.2.">
        <w:r w:rsidRPr="00B47FDE">
          <w:rPr>
            <w:rFonts w:ascii="Times New Roman" w:hAnsi="Times New Roman" w:cs="Times New Roman"/>
            <w:color w:val="000000" w:themeColor="text1"/>
          </w:rPr>
          <w:t>подпунктах 4.2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w:anchor="P401" w:tooltip="4.3.">
        <w:r w:rsidRPr="00B47FDE">
          <w:rPr>
            <w:rFonts w:ascii="Times New Roman" w:hAnsi="Times New Roman" w:cs="Times New Roman"/>
            <w:color w:val="000000" w:themeColor="text1"/>
          </w:rPr>
          <w:t>4.3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w:anchor="P404" w:tooltip="4.4.">
        <w:r w:rsidRPr="00B47FDE">
          <w:rPr>
            <w:rFonts w:ascii="Times New Roman" w:hAnsi="Times New Roman" w:cs="Times New Roman"/>
            <w:color w:val="000000" w:themeColor="text1"/>
          </w:rPr>
          <w:t>4.4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единицах);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07" w:tooltip="5.">
        <w:r w:rsidRPr="00B47FDE">
          <w:rPr>
            <w:rFonts w:ascii="Times New Roman" w:hAnsi="Times New Roman" w:cs="Times New Roman"/>
            <w:color w:val="000000" w:themeColor="text1"/>
          </w:rPr>
          <w:t>пункте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дополнительные параметры обстановки, не указанные в </w:t>
      </w:r>
      <w:hyperlink w:anchor="P350" w:tooltip="1.">
        <w:r w:rsidRPr="00B47FDE">
          <w:rPr>
            <w:rFonts w:ascii="Times New Roman" w:hAnsi="Times New Roman" w:cs="Times New Roman"/>
            <w:color w:val="000000" w:themeColor="text1"/>
          </w:rPr>
          <w:t>пунктах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392" w:tooltip="4.">
        <w:r w:rsidRPr="00B47FDE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и необходимые для принятия мер по предотвращению возникновения, а также по снижению последстви</w:t>
      </w:r>
      <w:r w:rsidRPr="00B47FDE">
        <w:rPr>
          <w:rFonts w:ascii="Times New Roman" w:hAnsi="Times New Roman" w:cs="Times New Roman"/>
          <w:color w:val="000000" w:themeColor="text1"/>
        </w:rPr>
        <w:t>й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10" w:tooltip="6.">
        <w:r w:rsidRPr="00B47FDE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полное наименование организации, подготовившей прогноз возникновения ЧС, или другие источники прогноза;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13" w:tooltip="7.">
        <w:r w:rsidRPr="00B47FDE">
          <w:rPr>
            <w:rFonts w:ascii="Times New Roman" w:hAnsi="Times New Roman" w:cs="Times New Roman"/>
            <w:color w:val="000000" w:themeColor="text1"/>
          </w:rPr>
          <w:t>пункте 7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все предпринимаемые меры по недопущению развития ЧС (по уменьшению возможных последствий и ущерба);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16" w:tooltip="8.">
        <w:r w:rsidRPr="00B47FDE">
          <w:rPr>
            <w:rFonts w:ascii="Times New Roman" w:hAnsi="Times New Roman" w:cs="Times New Roman"/>
            <w:color w:val="000000" w:themeColor="text1"/>
          </w:rPr>
          <w:t>пункте 8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дополнительная текстовая информация, необходимая для принятия мер по предотвращению воз</w:t>
      </w:r>
      <w:r w:rsidRPr="00B47FDE">
        <w:rPr>
          <w:rFonts w:ascii="Times New Roman" w:hAnsi="Times New Roman" w:cs="Times New Roman"/>
          <w:color w:val="000000" w:themeColor="text1"/>
        </w:rPr>
        <w:t xml:space="preserve">никновения, а также по снижению последствий ЧС, не вошедшая в </w:t>
      </w:r>
      <w:hyperlink w:anchor="P350" w:tooltip="1.">
        <w:r w:rsidRPr="00B47FDE">
          <w:rPr>
            <w:rFonts w:ascii="Times New Roman" w:hAnsi="Times New Roman" w:cs="Times New Roman"/>
            <w:color w:val="000000" w:themeColor="text1"/>
          </w:rPr>
          <w:t>пункты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413" w:tooltip="7.">
        <w:r w:rsidRPr="00B47FDE">
          <w:rPr>
            <w:rFonts w:ascii="Times New Roman" w:hAnsi="Times New Roman" w:cs="Times New Roman"/>
            <w:color w:val="000000" w:themeColor="text1"/>
          </w:rPr>
          <w:t>7</w:t>
        </w:r>
      </w:hyperlink>
      <w:r w:rsidRPr="00B47FDE">
        <w:rPr>
          <w:rFonts w:ascii="Times New Roman" w:hAnsi="Times New Roman" w:cs="Times New Roman"/>
          <w:color w:val="000000" w:themeColor="text1"/>
        </w:rPr>
        <w:t>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25. </w:t>
      </w:r>
      <w:hyperlink w:anchor="P442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Форма 2/ЧС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факте и основных параметрах чрезвычайной ситуа</w:t>
      </w:r>
      <w:r w:rsidRPr="00B47FDE">
        <w:rPr>
          <w:rFonts w:ascii="Times New Roman" w:hAnsi="Times New Roman" w:cs="Times New Roman"/>
          <w:color w:val="000000" w:themeColor="text1"/>
        </w:rPr>
        <w:t>ции" заполняется на основе параметров обстановки, сложившейся в результате возникновения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48" w:tooltip="1. Общие данные">
        <w:r w:rsidRPr="00B47FDE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общие данные: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49" w:tooltip="1.1.">
        <w:r w:rsidRPr="00B47FDE">
          <w:rPr>
            <w:rFonts w:ascii="Times New Roman" w:hAnsi="Times New Roman" w:cs="Times New Roman"/>
            <w:color w:val="000000" w:themeColor="text1"/>
          </w:rPr>
          <w:t>подпункте 1.1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наименов</w:t>
      </w:r>
      <w:r w:rsidRPr="00B47FDE">
        <w:rPr>
          <w:rFonts w:ascii="Times New Roman" w:hAnsi="Times New Roman" w:cs="Times New Roman"/>
          <w:color w:val="000000" w:themeColor="text1"/>
        </w:rPr>
        <w:t xml:space="preserve">ание ЧС согласно критериям информации о ЧС в соответствии </w:t>
      </w:r>
      <w:hyperlink r:id="rId12" w:tooltip="Постановление Правительства РФ от 24.03.1997 N 334 (ред. от 16.06.2022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Порядка сбора и обме</w:t>
      </w:r>
      <w:r w:rsidRPr="00B47FDE">
        <w:rPr>
          <w:rFonts w:ascii="Times New Roman" w:hAnsi="Times New Roman" w:cs="Times New Roman"/>
          <w:color w:val="000000" w:themeColor="text1"/>
        </w:rPr>
        <w:t xml:space="preserve">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 г. N 334 "О порядке сбора и обмена </w:t>
      </w:r>
      <w:r w:rsidRPr="00B47FDE">
        <w:rPr>
          <w:rFonts w:ascii="Times New Roman" w:hAnsi="Times New Roman" w:cs="Times New Roman"/>
          <w:color w:val="000000" w:themeColor="text1"/>
        </w:rPr>
        <w:t>в Российской Федерации информацией в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области защиты населения и территорий от чрезвычайных ситуаций природного и техногенного характера";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52" w:tooltip="1.2.">
        <w:r w:rsidRPr="00B47FDE">
          <w:rPr>
            <w:rFonts w:ascii="Times New Roman" w:hAnsi="Times New Roman" w:cs="Times New Roman"/>
            <w:color w:val="000000" w:themeColor="text1"/>
          </w:rPr>
          <w:t>подпункте 1.2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классификация ЧС в соответствии с </w:t>
      </w:r>
      <w:hyperlink r:id="rId13" w:tooltip="Постановление Правительства РФ от 21.05.2007 N 304 (ред. от 20.12.2019) &quot;О классификации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 &lt;5&gt;;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&lt;5&gt; "Собрание законод</w:t>
      </w:r>
      <w:r w:rsidRPr="00B47FDE">
        <w:rPr>
          <w:rFonts w:ascii="Times New Roman" w:hAnsi="Times New Roman" w:cs="Times New Roman"/>
          <w:color w:val="000000" w:themeColor="text1"/>
        </w:rPr>
        <w:t>ательства Российской Федерации", 2007, N 22, ст. 2640; 2019, N 52, ст. 7981.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55" w:tooltip="1.3.">
        <w:r w:rsidRPr="00B47FDE">
          <w:rPr>
            <w:rFonts w:ascii="Times New Roman" w:hAnsi="Times New Roman" w:cs="Times New Roman"/>
            <w:color w:val="000000" w:themeColor="text1"/>
          </w:rPr>
          <w:t>подпункте 1.3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наименование аварий, опасных природных явлений, катастроф, заболеваний, являющихся источниками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58" w:tooltip="1.4.">
        <w:r w:rsidRPr="00B47FDE">
          <w:rPr>
            <w:rFonts w:ascii="Times New Roman" w:hAnsi="Times New Roman" w:cs="Times New Roman"/>
            <w:color w:val="000000" w:themeColor="text1"/>
          </w:rPr>
          <w:t>подпунктах 1.4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461" w:tooltip="1.5.">
        <w:r w:rsidRPr="00B47FDE">
          <w:rPr>
            <w:rFonts w:ascii="Times New Roman" w:hAnsi="Times New Roman" w:cs="Times New Roman"/>
            <w:color w:val="000000" w:themeColor="text1"/>
          </w:rPr>
          <w:t>1.5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дата и время возникновения ЧС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местного времени (далее - МСТ) в часах и минутах. В случаях, когда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МСТ совпадают, заполняется только </w:t>
      </w:r>
      <w:hyperlink w:anchor="P458" w:tooltip="1.4.">
        <w:r w:rsidRPr="00B47FDE">
          <w:rPr>
            <w:rFonts w:ascii="Times New Roman" w:hAnsi="Times New Roman" w:cs="Times New Roman"/>
            <w:color w:val="000000" w:themeColor="text1"/>
          </w:rPr>
          <w:t>подпункт 1.4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>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64" w:tooltip="1.6.">
        <w:r w:rsidRPr="00B47FDE">
          <w:rPr>
            <w:rFonts w:ascii="Times New Roman" w:hAnsi="Times New Roman" w:cs="Times New Roman"/>
            <w:color w:val="000000" w:themeColor="text1"/>
          </w:rPr>
          <w:t>подпунктах 1.6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473" w:tooltip="1.9.">
        <w:r w:rsidRPr="00B47FDE">
          <w:rPr>
            <w:rFonts w:ascii="Times New Roman" w:hAnsi="Times New Roman" w:cs="Times New Roman"/>
            <w:color w:val="000000" w:themeColor="text1"/>
          </w:rPr>
          <w:t>1.9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федеральный округ, субъект Российской Федерации, муниципальное образование и населенный пункт, в случае если имеется более одного параметра, указывается каждый из них;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76" w:tooltip="1.10.">
        <w:r w:rsidRPr="00B47FDE">
          <w:rPr>
            <w:rFonts w:ascii="Times New Roman" w:hAnsi="Times New Roman" w:cs="Times New Roman"/>
            <w:color w:val="000000" w:themeColor="text1"/>
          </w:rPr>
          <w:t>подпункте 1.10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</w:t>
      </w:r>
      <w:r w:rsidRPr="00B47FDE">
        <w:rPr>
          <w:rFonts w:ascii="Times New Roman" w:hAnsi="Times New Roman" w:cs="Times New Roman"/>
          <w:color w:val="000000" w:themeColor="text1"/>
        </w:rPr>
        <w:t>лощадь территории, на которой сложилась ЧС, - в гектарах;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79" w:tooltip="1.11.">
        <w:r w:rsidRPr="00B47FDE">
          <w:rPr>
            <w:rFonts w:ascii="Times New Roman" w:hAnsi="Times New Roman" w:cs="Times New Roman"/>
            <w:color w:val="000000" w:themeColor="text1"/>
          </w:rPr>
          <w:t>подпункте 1.11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наименование объекта, попавшего в зону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82" w:tooltip="1.12.">
        <w:r w:rsidRPr="00B47FDE">
          <w:rPr>
            <w:rFonts w:ascii="Times New Roman" w:hAnsi="Times New Roman" w:cs="Times New Roman"/>
            <w:color w:val="000000" w:themeColor="text1"/>
          </w:rPr>
          <w:t>подпункте 1.12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форма с</w:t>
      </w:r>
      <w:r w:rsidRPr="00B47FDE">
        <w:rPr>
          <w:rFonts w:ascii="Times New Roman" w:hAnsi="Times New Roman" w:cs="Times New Roman"/>
          <w:color w:val="000000" w:themeColor="text1"/>
        </w:rPr>
        <w:t xml:space="preserve">обственности для каждого объекта, указанного в </w:t>
      </w:r>
      <w:hyperlink w:anchor="P479" w:tooltip="1.11.">
        <w:r w:rsidRPr="00B47FDE">
          <w:rPr>
            <w:rFonts w:ascii="Times New Roman" w:hAnsi="Times New Roman" w:cs="Times New Roman"/>
            <w:color w:val="000000" w:themeColor="text1"/>
          </w:rPr>
          <w:t>подпункте 1.11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в соответствии с </w:t>
      </w:r>
      <w:hyperlink r:id="rId14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ОКФС</w:t>
        </w:r>
      </w:hyperlink>
      <w:r w:rsidRPr="00B47FDE">
        <w:rPr>
          <w:rFonts w:ascii="Times New Roman" w:hAnsi="Times New Roman" w:cs="Times New Roman"/>
          <w:color w:val="000000" w:themeColor="text1"/>
        </w:rPr>
        <w:t>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lastRenderedPageBreak/>
        <w:t xml:space="preserve">в </w:t>
      </w:r>
      <w:hyperlink w:anchor="P485" w:tooltip="1.13.">
        <w:r w:rsidRPr="00B47FDE">
          <w:rPr>
            <w:rFonts w:ascii="Times New Roman" w:hAnsi="Times New Roman" w:cs="Times New Roman"/>
            <w:color w:val="000000" w:themeColor="text1"/>
          </w:rPr>
          <w:t>подпункте 1.13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принадлежность к ФОИВ,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>, субъекту Российской Федерации, муниципальному образованию, организации;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случае если в </w:t>
      </w:r>
      <w:hyperlink w:anchor="P479" w:tooltip="1.11.">
        <w:r w:rsidRPr="00B47FDE">
          <w:rPr>
            <w:rFonts w:ascii="Times New Roman" w:hAnsi="Times New Roman" w:cs="Times New Roman"/>
            <w:color w:val="000000" w:themeColor="text1"/>
          </w:rPr>
          <w:t>подпункте 1.11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имеется более одного параметра, то </w:t>
      </w:r>
      <w:hyperlink w:anchor="P479" w:tooltip="1.11.">
        <w:r w:rsidRPr="00B47FDE">
          <w:rPr>
            <w:rFonts w:ascii="Times New Roman" w:hAnsi="Times New Roman" w:cs="Times New Roman"/>
            <w:color w:val="000000" w:themeColor="text1"/>
          </w:rPr>
          <w:t>подпункты 1.11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485" w:tooltip="1.13.">
        <w:r w:rsidRPr="00B47FDE">
          <w:rPr>
            <w:rFonts w:ascii="Times New Roman" w:hAnsi="Times New Roman" w:cs="Times New Roman"/>
            <w:color w:val="000000" w:themeColor="text1"/>
          </w:rPr>
          <w:t>1.13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заполняются для каждого параметра соответственно;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88" w:tooltip="1.14.">
        <w:r w:rsidRPr="00B47FDE">
          <w:rPr>
            <w:rFonts w:ascii="Times New Roman" w:hAnsi="Times New Roman" w:cs="Times New Roman"/>
            <w:color w:val="000000" w:themeColor="text1"/>
          </w:rPr>
          <w:t>подпункте 1.14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дополнительная информация, не указанная в </w:t>
      </w:r>
      <w:hyperlink w:anchor="P449" w:tooltip="1.1.">
        <w:r w:rsidRPr="00B47FDE">
          <w:rPr>
            <w:rFonts w:ascii="Times New Roman" w:hAnsi="Times New Roman" w:cs="Times New Roman"/>
            <w:color w:val="000000" w:themeColor="text1"/>
          </w:rPr>
          <w:t>подпунктах 1.1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485" w:tooltip="1.13.">
        <w:r w:rsidRPr="00B47FDE">
          <w:rPr>
            <w:rFonts w:ascii="Times New Roman" w:hAnsi="Times New Roman" w:cs="Times New Roman"/>
            <w:color w:val="000000" w:themeColor="text1"/>
          </w:rPr>
          <w:t>1.13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и необходимая для использования при организации реагирования и</w:t>
      </w:r>
      <w:r w:rsidRPr="00B47FDE">
        <w:rPr>
          <w:rFonts w:ascii="Times New Roman" w:hAnsi="Times New Roman" w:cs="Times New Roman"/>
          <w:color w:val="000000" w:themeColor="text1"/>
        </w:rPr>
        <w:t xml:space="preserve"> ликвидации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91" w:tooltip="2. Метеоданные">
        <w:r w:rsidRPr="00B47FDE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метеоданные: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92" w:tooltip="2.1.">
        <w:r w:rsidRPr="00B47FDE">
          <w:rPr>
            <w:rFonts w:ascii="Times New Roman" w:hAnsi="Times New Roman" w:cs="Times New Roman"/>
            <w:color w:val="000000" w:themeColor="text1"/>
          </w:rPr>
          <w:t>подпунктах 2.1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501" w:tooltip="2.4.">
        <w:r w:rsidRPr="00B47FDE">
          <w:rPr>
            <w:rFonts w:ascii="Times New Roman" w:hAnsi="Times New Roman" w:cs="Times New Roman"/>
            <w:color w:val="000000" w:themeColor="text1"/>
          </w:rPr>
          <w:t>2.4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параметры метеорологической обстановки на момент заполнения </w:t>
      </w:r>
      <w:hyperlink w:anchor="P442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2/ЧС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об угрозе (прогнозе) чрезвычайной ситуации" (в </w:t>
      </w:r>
      <w:hyperlink w:anchor="P492" w:tooltip="2.1.">
        <w:r w:rsidRPr="00B47FDE">
          <w:rPr>
            <w:rFonts w:ascii="Times New Roman" w:hAnsi="Times New Roman" w:cs="Times New Roman"/>
            <w:color w:val="000000" w:themeColor="text1"/>
          </w:rPr>
          <w:t>подпункте 2.1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градусах по Цельсию, </w:t>
      </w: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495" w:tooltip="2.2.">
        <w:r w:rsidRPr="00B47FDE">
          <w:rPr>
            <w:rFonts w:ascii="Times New Roman" w:hAnsi="Times New Roman" w:cs="Times New Roman"/>
            <w:color w:val="000000" w:themeColor="text1"/>
          </w:rPr>
          <w:t>подпункте 2.2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градусах и в метрах в секунду, в </w:t>
      </w:r>
      <w:hyperlink w:anchor="P498" w:tooltip="2.3.">
        <w:r w:rsidRPr="00B47FDE">
          <w:rPr>
            <w:rFonts w:ascii="Times New Roman" w:hAnsi="Times New Roman" w:cs="Times New Roman"/>
            <w:color w:val="000000" w:themeColor="text1"/>
          </w:rPr>
          <w:t>подпункте 2.3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миллиметрах, в </w:t>
      </w:r>
      <w:hyperlink w:anchor="P501" w:tooltip="2.4.">
        <w:r w:rsidRPr="00B47FDE">
          <w:rPr>
            <w:rFonts w:ascii="Times New Roman" w:hAnsi="Times New Roman" w:cs="Times New Roman"/>
            <w:color w:val="000000" w:themeColor="text1"/>
          </w:rPr>
          <w:t>подпункте 2.4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метрах);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04" w:tooltip="3. Пострадало">
        <w:r w:rsidRPr="00B47FDE">
          <w:rPr>
            <w:rFonts w:ascii="Times New Roman" w:hAnsi="Times New Roman" w:cs="Times New Roman"/>
            <w:color w:val="000000" w:themeColor="text1"/>
          </w:rPr>
          <w:t>пункте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пострадавшие: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05" w:tooltip="3.1.">
        <w:r w:rsidRPr="00B47FDE">
          <w:rPr>
            <w:rFonts w:ascii="Times New Roman" w:hAnsi="Times New Roman" w:cs="Times New Roman"/>
            <w:color w:val="000000" w:themeColor="text1"/>
          </w:rPr>
          <w:t>подпунктах 3.1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523" w:tooltip="3.4.">
        <w:r w:rsidRPr="00B47FDE">
          <w:rPr>
            <w:rFonts w:ascii="Times New Roman" w:hAnsi="Times New Roman" w:cs="Times New Roman"/>
            <w:color w:val="000000" w:themeColor="text1"/>
          </w:rPr>
          <w:t>3.4 пункта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количество пострадавших на момент заполнения </w:t>
      </w:r>
      <w:hyperlink w:anchor="P442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2/ЧС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</w:t>
      </w:r>
      <w:r w:rsidRPr="00B47FDE">
        <w:rPr>
          <w:rFonts w:ascii="Times New Roman" w:hAnsi="Times New Roman" w:cs="Times New Roman"/>
          <w:color w:val="000000" w:themeColor="text1"/>
        </w:rPr>
        <w:t>Донесение о факте и основных параметрах чрезвычайной ситуации" - количество 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29" w:tooltip="3.5.">
        <w:r w:rsidRPr="00B47FDE">
          <w:rPr>
            <w:rFonts w:ascii="Times New Roman" w:hAnsi="Times New Roman" w:cs="Times New Roman"/>
            <w:color w:val="000000" w:themeColor="text1"/>
          </w:rPr>
          <w:t>подпункте 3.5 пункта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дополнительная информация, не указанная в </w:t>
      </w:r>
      <w:hyperlink w:anchor="P505" w:tooltip="3.1.">
        <w:r w:rsidRPr="00B47FDE">
          <w:rPr>
            <w:rFonts w:ascii="Times New Roman" w:hAnsi="Times New Roman" w:cs="Times New Roman"/>
            <w:color w:val="000000" w:themeColor="text1"/>
          </w:rPr>
          <w:t>подпунктах 3.1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523" w:tooltip="3.4.">
        <w:r w:rsidRPr="00B47FDE">
          <w:rPr>
            <w:rFonts w:ascii="Times New Roman" w:hAnsi="Times New Roman" w:cs="Times New Roman"/>
            <w:color w:val="000000" w:themeColor="text1"/>
          </w:rPr>
          <w:t>3.4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и необходимая для оказания медицинской помощи;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32" w:tooltip="4. Основные характеристики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основные характеристики ЧС в соответствии с </w:t>
      </w:r>
      <w:hyperlink r:id="rId15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абзацем 1 статьи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Федерального закона N 68-ФЗ &lt;6&gt;;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37" w:tooltip="5. Дополнительные данные">
        <w:r w:rsidRPr="00B47FDE">
          <w:rPr>
            <w:rFonts w:ascii="Times New Roman" w:hAnsi="Times New Roman" w:cs="Times New Roman"/>
            <w:color w:val="000000" w:themeColor="text1"/>
          </w:rPr>
          <w:t>пункте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дополнительные данные, не вошедшие в </w:t>
      </w:r>
      <w:hyperlink w:anchor="P448" w:tooltip="1. Общие данные">
        <w:r w:rsidRPr="00B47FDE">
          <w:rPr>
            <w:rFonts w:ascii="Times New Roman" w:hAnsi="Times New Roman" w:cs="Times New Roman"/>
            <w:color w:val="000000" w:themeColor="text1"/>
          </w:rPr>
          <w:t>пункты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532" w:tooltip="4. Основные характеристики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и необходимые для оценки обстановки в зоне ЧС.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&lt;6&gt; "Собрание законодательства Российской Федерации"</w:t>
      </w:r>
      <w:r w:rsidRPr="00B47FDE">
        <w:rPr>
          <w:rFonts w:ascii="Times New Roman" w:hAnsi="Times New Roman" w:cs="Times New Roman"/>
          <w:color w:val="000000" w:themeColor="text1"/>
        </w:rPr>
        <w:t>, 1994, N 35, ст. 3648; 2020, N 14, ст. 2028.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26. </w:t>
      </w:r>
      <w:hyperlink w:anchor="P564" w:tooltip="Донесение">
        <w:proofErr w:type="gramStart"/>
        <w:r w:rsidRPr="00B47FDE">
          <w:rPr>
            <w:rFonts w:ascii="Times New Roman" w:hAnsi="Times New Roman" w:cs="Times New Roman"/>
            <w:color w:val="000000" w:themeColor="text1"/>
          </w:rPr>
          <w:t>Форма 3/ЧС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мерах по защите населения и территорий, ведении аварийно-спасательных и других неотложных работ" заполняется на основе сведений о мероприятия</w:t>
      </w:r>
      <w:r w:rsidRPr="00B47FDE">
        <w:rPr>
          <w:rFonts w:ascii="Times New Roman" w:hAnsi="Times New Roman" w:cs="Times New Roman"/>
          <w:color w:val="000000" w:themeColor="text1"/>
        </w:rPr>
        <w:t xml:space="preserve">х, выполняемых органами управления и силами единой государственной системы предупреждения и ликвидации чрезвычайных ситуаций (далее - РСЧС) в соответствии с </w:t>
      </w:r>
      <w:hyperlink r:id="rId16" w:tooltip="Постановление Правительства РФ от 30.12.2003 N 794 (ред. от 16.06.2022) &quot;О единой государственной системе предупреждения и ликвидации чрезвычайных ситуаций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Положен</w:t>
      </w:r>
      <w:r w:rsidRPr="00B47FDE">
        <w:rPr>
          <w:rFonts w:ascii="Times New Roman" w:hAnsi="Times New Roman" w:cs="Times New Roman"/>
          <w:color w:val="000000" w:themeColor="text1"/>
        </w:rPr>
        <w:t>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N 794 "О единой государственной системе предупреждения и ликвидации чрезвычайных ситуаций" </w:t>
      </w:r>
      <w:r w:rsidRPr="00B47FDE">
        <w:rPr>
          <w:rFonts w:ascii="Times New Roman" w:hAnsi="Times New Roman" w:cs="Times New Roman"/>
          <w:color w:val="000000" w:themeColor="text1"/>
        </w:rPr>
        <w:t>&lt;7&gt;: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&lt;7&gt; "Собрание законодательства Российской Федерации", 2004, N 2, ст. 121; 2020, N 2, ст. 180.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71" w:tooltip="1. Общие данные">
        <w:r w:rsidRPr="00B47FDE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общие данные: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72" w:tooltip="1.1.">
        <w:r w:rsidRPr="00B47FDE">
          <w:rPr>
            <w:rFonts w:ascii="Times New Roman" w:hAnsi="Times New Roman" w:cs="Times New Roman"/>
            <w:color w:val="000000" w:themeColor="text1"/>
          </w:rPr>
          <w:t>под</w:t>
        </w:r>
        <w:r w:rsidRPr="00B47FDE">
          <w:rPr>
            <w:rFonts w:ascii="Times New Roman" w:hAnsi="Times New Roman" w:cs="Times New Roman"/>
            <w:color w:val="000000" w:themeColor="text1"/>
          </w:rPr>
          <w:t>пункте 1.1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наименование ЧС согласно критериям информации о ЧС в соответствии с </w:t>
      </w:r>
      <w:hyperlink r:id="rId17" w:tooltip="Постановление Правительства РФ от 24.03.1997 N 334 (ред. от 16.06.2022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</w:t>
      </w:r>
      <w:r w:rsidRPr="00B47FDE">
        <w:rPr>
          <w:rFonts w:ascii="Times New Roman" w:hAnsi="Times New Roman" w:cs="Times New Roman"/>
          <w:color w:val="000000" w:themeColor="text1"/>
        </w:rPr>
        <w:t>а 1997 г. N 334 "О порядке сбора и обмена в Российской Федерации информацией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в области защиты населения и территорий от чрезвычайных ситуаций природного и техногенного характера";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75" w:tooltip="2. Население">
        <w:r w:rsidRPr="00B47FDE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количество</w:t>
      </w:r>
      <w:r w:rsidRPr="00B47FDE">
        <w:rPr>
          <w:rFonts w:ascii="Times New Roman" w:hAnsi="Times New Roman" w:cs="Times New Roman"/>
          <w:color w:val="000000" w:themeColor="text1"/>
        </w:rPr>
        <w:t xml:space="preserve"> населения: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76" w:tooltip="2.1.">
        <w:r w:rsidRPr="00B47FDE">
          <w:rPr>
            <w:rFonts w:ascii="Times New Roman" w:hAnsi="Times New Roman" w:cs="Times New Roman"/>
            <w:color w:val="000000" w:themeColor="text1"/>
          </w:rPr>
          <w:t>подпунктах 2.1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579" w:tooltip="2.2.">
        <w:r w:rsidRPr="00B47FDE">
          <w:rPr>
            <w:rFonts w:ascii="Times New Roman" w:hAnsi="Times New Roman" w:cs="Times New Roman"/>
            <w:color w:val="000000" w:themeColor="text1"/>
          </w:rPr>
          <w:t>2.2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количество населения, проживающего в зоне ЧС, - количество 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82" w:tooltip="3. Пострадало">
        <w:r w:rsidRPr="00B47FDE">
          <w:rPr>
            <w:rFonts w:ascii="Times New Roman" w:hAnsi="Times New Roman" w:cs="Times New Roman"/>
            <w:color w:val="000000" w:themeColor="text1"/>
          </w:rPr>
          <w:t>пункте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</w:t>
      </w:r>
      <w:r w:rsidRPr="00B47FDE">
        <w:rPr>
          <w:rFonts w:ascii="Times New Roman" w:hAnsi="Times New Roman" w:cs="Times New Roman"/>
          <w:color w:val="000000" w:themeColor="text1"/>
        </w:rPr>
        <w:t>ется количество пострадавших: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583" w:tooltip="3.1.">
        <w:r w:rsidRPr="00B47FDE">
          <w:rPr>
            <w:rFonts w:ascii="Times New Roman" w:hAnsi="Times New Roman" w:cs="Times New Roman"/>
            <w:color w:val="000000" w:themeColor="text1"/>
          </w:rPr>
          <w:t>подпунктах 3.1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601" w:tooltip="3.4.">
        <w:r w:rsidRPr="00B47FDE">
          <w:rPr>
            <w:rFonts w:ascii="Times New Roman" w:hAnsi="Times New Roman" w:cs="Times New Roman"/>
            <w:color w:val="000000" w:themeColor="text1"/>
          </w:rPr>
          <w:t>3.4 пункта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количество пострадавших на момент заполнения </w:t>
      </w:r>
      <w:hyperlink w:anchor="P56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3/ЧС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мер</w:t>
      </w:r>
      <w:r w:rsidRPr="00B47FDE">
        <w:rPr>
          <w:rFonts w:ascii="Times New Roman" w:hAnsi="Times New Roman" w:cs="Times New Roman"/>
          <w:color w:val="000000" w:themeColor="text1"/>
        </w:rPr>
        <w:t>ах по защите населения и территорий, ведении аварийно-спасательных и других неотложных работ" - количество 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07" w:tooltip="3.5.">
        <w:r w:rsidRPr="00B47FDE">
          <w:rPr>
            <w:rFonts w:ascii="Times New Roman" w:hAnsi="Times New Roman" w:cs="Times New Roman"/>
            <w:color w:val="000000" w:themeColor="text1"/>
          </w:rPr>
          <w:t>подпункте 3.5 пункта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дополнительная текстовая информация, не вошедшая в </w:t>
      </w:r>
      <w:hyperlink w:anchor="P572" w:tooltip="1.1.">
        <w:r w:rsidRPr="00B47FDE">
          <w:rPr>
            <w:rFonts w:ascii="Times New Roman" w:hAnsi="Times New Roman" w:cs="Times New Roman"/>
            <w:color w:val="000000" w:themeColor="text1"/>
          </w:rPr>
          <w:t>подпункты 1.1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601" w:tooltip="3.4.">
        <w:r w:rsidRPr="00B47FDE">
          <w:rPr>
            <w:rFonts w:ascii="Times New Roman" w:hAnsi="Times New Roman" w:cs="Times New Roman"/>
            <w:color w:val="000000" w:themeColor="text1"/>
          </w:rPr>
          <w:t>3.4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и необходимая для оценки мер по защите населения и территории от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10" w:tooltip="4. Наименование и объем мер по защите населения и территорий,">
        <w:r w:rsidRPr="00B47FDE">
          <w:rPr>
            <w:rFonts w:ascii="Times New Roman" w:hAnsi="Times New Roman" w:cs="Times New Roman"/>
            <w:color w:val="000000" w:themeColor="text1"/>
          </w:rPr>
          <w:t>пункт</w:t>
        </w:r>
        <w:r w:rsidRPr="00B47FDE">
          <w:rPr>
            <w:rFonts w:ascii="Times New Roman" w:hAnsi="Times New Roman" w:cs="Times New Roman"/>
            <w:color w:val="000000" w:themeColor="text1"/>
          </w:rPr>
          <w:t>е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наименование и объем выполняемых (выполненных) мер по защите населения и территорий от ЧС, а также наименование и объем выполняемых (выполненных) аварийно-спасательных и других неотложных работ на момент заполнения </w:t>
      </w:r>
      <w:hyperlink w:anchor="P56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формы 3/ЧС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мерах по защите населения и территорий, ведении аварийно-спасательных и других неотложных работ";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18" w:tooltip="5. Дополнительные меры">
        <w:r w:rsidRPr="00B47FDE">
          <w:rPr>
            <w:rFonts w:ascii="Times New Roman" w:hAnsi="Times New Roman" w:cs="Times New Roman"/>
            <w:color w:val="000000" w:themeColor="text1"/>
          </w:rPr>
          <w:t>пункте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дополнительные меры, не вошедшие в </w:t>
      </w:r>
      <w:hyperlink w:anchor="P610" w:tooltip="4. Наименование и объем мер по защите населения и территорий,">
        <w:r w:rsidRPr="00B47FDE">
          <w:rPr>
            <w:rFonts w:ascii="Times New Roman" w:hAnsi="Times New Roman" w:cs="Times New Roman"/>
            <w:color w:val="000000" w:themeColor="text1"/>
          </w:rPr>
          <w:t>пункт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и необходимые для оценки мер по защите населения и территорий от ЧС.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27. </w:t>
      </w:r>
      <w:hyperlink w:anchor="P6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Форма 4/ЧС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"Донесение о силах и средствах, задейств</w:t>
      </w:r>
      <w:r w:rsidRPr="00B47FDE">
        <w:rPr>
          <w:rFonts w:ascii="Times New Roman" w:hAnsi="Times New Roman" w:cs="Times New Roman"/>
          <w:color w:val="000000" w:themeColor="text1"/>
        </w:rPr>
        <w:t>ованных для ликвидации чрезвычайной ситуации" заполняется на основе сведений о привлечении сил и средств РСЧС к ликвидации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52" w:tooltip="1. Силы и средства первого эшелона">
        <w:r w:rsidRPr="00B47FDE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силы и средства первого эшелона: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53" w:tooltip="1.1. от МЧС России">
        <w:r w:rsidRPr="00B47FDE">
          <w:rPr>
            <w:rFonts w:ascii="Times New Roman" w:hAnsi="Times New Roman" w:cs="Times New Roman"/>
            <w:color w:val="000000" w:themeColor="text1"/>
          </w:rPr>
          <w:t>подпунктах 1.1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662" w:tooltip="1.2. Другие ФОИВ, госкорпорации, ОИВ, ОМСУ и организации">
        <w:r w:rsidRPr="00B47FDE">
          <w:rPr>
            <w:rFonts w:ascii="Times New Roman" w:hAnsi="Times New Roman" w:cs="Times New Roman"/>
            <w:color w:val="000000" w:themeColor="text1"/>
          </w:rPr>
          <w:t>1.2 пункта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наименования подразделений, количество личного состава и техники, а также контактные</w:t>
      </w:r>
      <w:r w:rsidRPr="00B47FDE">
        <w:rPr>
          <w:rFonts w:ascii="Times New Roman" w:hAnsi="Times New Roman" w:cs="Times New Roman"/>
          <w:color w:val="000000" w:themeColor="text1"/>
        </w:rPr>
        <w:t xml:space="preserve"> данные ответственных лиц подразделений, выполняющих мероприятия по ликвидации ЧС в составе первого эшелона, определяемого планом действий по предупреждению и ликвидации ЧС, разрабатываемым в соответствии с </w:t>
      </w:r>
      <w:hyperlink r:id="rId18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2.3 статьи 4.1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r:id="rId19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подпунктом "т" пункта 1 статьи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r:id="rId20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подпунктом "о" пункта 2 статьи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Федерального закона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N 68-ФЗ &lt;8&gt;;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lastRenderedPageBreak/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&lt;8&gt; "Собрание законодательства Российской Федерации", 1994, N 35, ст. 3648; 2019, N 27, ст. 3524; 2020, N 14, ст. 2028.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71" w:tooltip="2. Силы и средства второго эшелона">
        <w:r w:rsidRPr="00B47FDE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силы и средства второго эшелона: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72" w:tooltip="2.1. от МЧС России">
        <w:r w:rsidRPr="00B47FDE">
          <w:rPr>
            <w:rFonts w:ascii="Times New Roman" w:hAnsi="Times New Roman" w:cs="Times New Roman"/>
            <w:color w:val="000000" w:themeColor="text1"/>
          </w:rPr>
          <w:t>подпунктах 2.1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681" w:tooltip="2.2. Другие ФОИВ, госкорпорации, ОИВ, ОМСУ и организации">
        <w:r w:rsidRPr="00B47FDE">
          <w:rPr>
            <w:rFonts w:ascii="Times New Roman" w:hAnsi="Times New Roman" w:cs="Times New Roman"/>
            <w:color w:val="000000" w:themeColor="text1"/>
          </w:rPr>
          <w:t>2.2 пункта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наименования подразделений, количество личного состава и техники, а также контактные данные ответственных лиц подразделений, выполняющих мероприят</w:t>
      </w:r>
      <w:r w:rsidRPr="00B47FDE">
        <w:rPr>
          <w:rFonts w:ascii="Times New Roman" w:hAnsi="Times New Roman" w:cs="Times New Roman"/>
          <w:color w:val="000000" w:themeColor="text1"/>
        </w:rPr>
        <w:t xml:space="preserve">ия по ликвидации ЧС в составе второго эшелона, определяемого планом действий по предупреждению и ликвидации ЧС, разрабатываемым в соответствии с </w:t>
      </w:r>
      <w:hyperlink r:id="rId21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2.3 статьи 4.1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r:id="rId22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подпунктом "т" пункта 1 статьи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r:id="rId23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подпунктом "о" пункта 2 статьи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Федерального закона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N 68-ФЗ;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90" w:tooltip="3. Итого силы и средства первого и второго эшелонов">
        <w:r w:rsidRPr="00B47FDE">
          <w:rPr>
            <w:rFonts w:ascii="Times New Roman" w:hAnsi="Times New Roman" w:cs="Times New Roman"/>
            <w:color w:val="000000" w:themeColor="text1"/>
          </w:rPr>
          <w:t>пункте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общее количество личного состава и техники, привлекаемых в составе первого и второго эшелонов. </w:t>
      </w:r>
      <w:hyperlink w:anchor="P651" w:tooltip="Должность, фамилия, имя, отчество (при наличии) и телефон ответственного лица">
        <w:r w:rsidRPr="00B47FDE">
          <w:rPr>
            <w:rFonts w:ascii="Times New Roman" w:hAnsi="Times New Roman" w:cs="Times New Roman"/>
            <w:color w:val="000000" w:themeColor="text1"/>
          </w:rPr>
          <w:t>Столбец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"Должность, фамилия, имя, отчество (при наличии) и телефон ответственного лица" не заполняется;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699" w:tooltip="4. Силы и средства резерва">
        <w:r w:rsidRPr="00B47FDE">
          <w:rPr>
            <w:rFonts w:ascii="Times New Roman" w:hAnsi="Times New Roman" w:cs="Times New Roman"/>
            <w:color w:val="000000" w:themeColor="text1"/>
          </w:rPr>
          <w:t>пункте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силы и сре</w:t>
      </w:r>
      <w:r w:rsidRPr="00B47FDE">
        <w:rPr>
          <w:rFonts w:ascii="Times New Roman" w:hAnsi="Times New Roman" w:cs="Times New Roman"/>
          <w:color w:val="000000" w:themeColor="text1"/>
        </w:rPr>
        <w:t>дства резерва: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00" w:tooltip="4.1. от МЧС России">
        <w:r w:rsidRPr="00B47FDE">
          <w:rPr>
            <w:rFonts w:ascii="Times New Roman" w:hAnsi="Times New Roman" w:cs="Times New Roman"/>
            <w:color w:val="000000" w:themeColor="text1"/>
          </w:rPr>
          <w:t>подпунктах 4.1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709" w:tooltip="4.2. Другие ФОИВ, госкорпорации, ОИВ, ОМСУ и организации">
        <w:r w:rsidRPr="00B47FDE">
          <w:rPr>
            <w:rFonts w:ascii="Times New Roman" w:hAnsi="Times New Roman" w:cs="Times New Roman"/>
            <w:color w:val="000000" w:themeColor="text1"/>
          </w:rPr>
          <w:t>4.2 пункта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наименования подразделений, количество личного состава и техн</w:t>
      </w:r>
      <w:r w:rsidRPr="00B47FDE">
        <w:rPr>
          <w:rFonts w:ascii="Times New Roman" w:hAnsi="Times New Roman" w:cs="Times New Roman"/>
          <w:color w:val="000000" w:themeColor="text1"/>
        </w:rPr>
        <w:t xml:space="preserve">ики, а также контактные данные ответственного лица подразделений, находящихся в составе резерва, определяемого планом действий по предупреждению и ликвидации ЧС, разрабатываемым в соответствии с </w:t>
      </w:r>
      <w:hyperlink r:id="rId24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 2.3 статьи 4.1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r:id="rId25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подпунктом "т" пункта 1 статьи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, </w:t>
      </w:r>
      <w:hyperlink r:id="rId26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под</w:t>
        </w:r>
        <w:r w:rsidRPr="00B47FDE">
          <w:rPr>
            <w:rFonts w:ascii="Times New Roman" w:hAnsi="Times New Roman" w:cs="Times New Roman"/>
            <w:color w:val="000000" w:themeColor="text1"/>
          </w:rPr>
          <w:t>пунктом "о" пункта 2 статьи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Федерального закона N 68-ФЗ;</w:t>
      </w:r>
      <w:proofErr w:type="gramEnd"/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18" w:tooltip="5. Итого силы и средства задействованные для ликвидации ЧС">
        <w:r w:rsidRPr="00B47FDE">
          <w:rPr>
            <w:rFonts w:ascii="Times New Roman" w:hAnsi="Times New Roman" w:cs="Times New Roman"/>
            <w:color w:val="000000" w:themeColor="text1"/>
          </w:rPr>
          <w:t>пункте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общее количество личного состава и техники, привлекаемых к ликвидации ЧС. </w:t>
      </w:r>
      <w:hyperlink w:anchor="P651" w:tooltip="Должность, фамилия, имя, отчество (при наличии) и телефон ответственного лица">
        <w:proofErr w:type="gramStart"/>
        <w:r w:rsidRPr="00B47FDE">
          <w:rPr>
            <w:rFonts w:ascii="Times New Roman" w:hAnsi="Times New Roman" w:cs="Times New Roman"/>
            <w:color w:val="000000" w:themeColor="text1"/>
          </w:rPr>
          <w:t>Столбец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"Должность, фамилия, имя, отчество (при наличии) и телефон ответственного лица" не заполняется.</w:t>
      </w:r>
      <w:proofErr w:type="gramEnd"/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28. </w:t>
      </w:r>
      <w:hyperlink w:anchor="P751" w:tooltip="Итоговое донесение о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Форма 5/ЧС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"Итоговое донесение о чрезвычайной ситуации" заполняется по итогам выполненных мероприятий по ликвидации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56" w:tooltip="1.">
        <w:r w:rsidRPr="00B47FDE">
          <w:rPr>
            <w:rFonts w:ascii="Times New Roman" w:hAnsi="Times New Roman" w:cs="Times New Roman"/>
            <w:color w:val="000000" w:themeColor="text1"/>
          </w:rPr>
          <w:t>пункте 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наименование ЧС согласно критериям информации о ЧС в соответствии с </w:t>
      </w:r>
      <w:hyperlink r:id="rId27" w:tooltip="Постановление Правительства РФ от 24.03.1997 N 334 (ред. от 16.06.2022) &quot;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пунктом</w:t>
        </w:r>
        <w:r w:rsidRPr="00B47FDE">
          <w:rPr>
            <w:rFonts w:ascii="Times New Roman" w:hAnsi="Times New Roman" w:cs="Times New Roman"/>
            <w:color w:val="000000" w:themeColor="text1"/>
          </w:rPr>
          <w:t xml:space="preserve">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 марта 1997 г. N 334 "О </w:t>
      </w:r>
      <w:r w:rsidRPr="00B47FDE">
        <w:rPr>
          <w:rFonts w:ascii="Times New Roman" w:hAnsi="Times New Roman" w:cs="Times New Roman"/>
          <w:color w:val="000000" w:themeColor="text1"/>
        </w:rPr>
        <w:t>порядке сбора и обмена в Российской Федерации информацией в области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защиты населения и территорий от чрезвычайных ситуаций природного и техногенного характера";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59" w:tooltip="2.">
        <w:r w:rsidRPr="00B47FDE">
          <w:rPr>
            <w:rFonts w:ascii="Times New Roman" w:hAnsi="Times New Roman" w:cs="Times New Roman"/>
            <w:color w:val="000000" w:themeColor="text1"/>
          </w:rPr>
          <w:t>пункте 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вид ЧС (природная, техногенная в соотве</w:t>
      </w:r>
      <w:r w:rsidRPr="00B47FDE">
        <w:rPr>
          <w:rFonts w:ascii="Times New Roman" w:hAnsi="Times New Roman" w:cs="Times New Roman"/>
          <w:color w:val="000000" w:themeColor="text1"/>
        </w:rPr>
        <w:t xml:space="preserve">тствии с Федеральным </w:t>
      </w:r>
      <w:hyperlink r:id="rId28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N 68-ФЗ, биолого-социальная &lt;9&gt;);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&lt;9&gt; </w:t>
      </w:r>
      <w:hyperlink r:id="rId29" w:tooltip="Приказ МЧС России от 25.10.2004 N 484 (ред. от 28.09.2021) &quot;Об утверждении типового паспорта безопасности территорий субъектов Российской Федерации и муниципальных образований&quot; (Зарегистрировано в Минюсте России 23.11.2004 N 6144)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25.10.2004 N 484 "Об утверждении типового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паспорта безопасност</w:t>
      </w:r>
      <w:r w:rsidRPr="00B47FDE">
        <w:rPr>
          <w:rFonts w:ascii="Times New Roman" w:hAnsi="Times New Roman" w:cs="Times New Roman"/>
          <w:color w:val="000000" w:themeColor="text1"/>
        </w:rPr>
        <w:t>и территорий субъектов Российской Федерации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муниципальных образований" (зарегистрирован Министерством юстиции Российской Федерации 23.11.2004, регистрационный N 6144).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62" w:tooltip="3.">
        <w:r w:rsidRPr="00B47FDE">
          <w:rPr>
            <w:rFonts w:ascii="Times New Roman" w:hAnsi="Times New Roman" w:cs="Times New Roman"/>
            <w:color w:val="000000" w:themeColor="text1"/>
          </w:rPr>
          <w:t>пункте 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классификация ЧС в соответств</w:t>
      </w:r>
      <w:r w:rsidRPr="00B47FDE">
        <w:rPr>
          <w:rFonts w:ascii="Times New Roman" w:hAnsi="Times New Roman" w:cs="Times New Roman"/>
          <w:color w:val="000000" w:themeColor="text1"/>
        </w:rPr>
        <w:t xml:space="preserve">ии с </w:t>
      </w:r>
      <w:hyperlink r:id="rId30" w:tooltip="Постановление Правительства РФ от 21.05.2007 N 304 (ред. от 20.12.2019) &quot;О классификации чрезвычайных ситуаций природного и техногенного характера&quot;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65" w:tooltip="4.">
        <w:r w:rsidRPr="00B47FDE">
          <w:rPr>
            <w:rFonts w:ascii="Times New Roman" w:hAnsi="Times New Roman" w:cs="Times New Roman"/>
            <w:color w:val="000000" w:themeColor="text1"/>
          </w:rPr>
          <w:t>пункте</w:t>
        </w:r>
        <w:r w:rsidRPr="00B47FDE">
          <w:rPr>
            <w:rFonts w:ascii="Times New Roman" w:hAnsi="Times New Roman" w:cs="Times New Roman"/>
            <w:color w:val="000000" w:themeColor="text1"/>
          </w:rPr>
          <w:t xml:space="preserve"> 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наименование аварий, опасных природных явлений, катастроф, заболеваний, являющихся источниками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68" w:tooltip="5.">
        <w:r w:rsidRPr="00B47FDE">
          <w:rPr>
            <w:rFonts w:ascii="Times New Roman" w:hAnsi="Times New Roman" w:cs="Times New Roman"/>
            <w:color w:val="000000" w:themeColor="text1"/>
          </w:rPr>
          <w:t>пункте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дата возникновения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71" w:tooltip="5.1.">
        <w:r w:rsidRPr="00B47FDE">
          <w:rPr>
            <w:rFonts w:ascii="Times New Roman" w:hAnsi="Times New Roman" w:cs="Times New Roman"/>
            <w:color w:val="000000" w:themeColor="text1"/>
          </w:rPr>
          <w:t>подпунктах 5.1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774" w:tooltip="5.2.">
        <w:r w:rsidRPr="00B47FDE">
          <w:rPr>
            <w:rFonts w:ascii="Times New Roman" w:hAnsi="Times New Roman" w:cs="Times New Roman"/>
            <w:color w:val="000000" w:themeColor="text1"/>
          </w:rPr>
          <w:t>5.2. пункта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время возникновения ЧС (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МСТ). В случаях, когда (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МСТ) совпадают, </w:t>
      </w:r>
      <w:hyperlink w:anchor="P774" w:tooltip="5.2.">
        <w:r w:rsidRPr="00B47FDE">
          <w:rPr>
            <w:rFonts w:ascii="Times New Roman" w:hAnsi="Times New Roman" w:cs="Times New Roman"/>
            <w:color w:val="000000" w:themeColor="text1"/>
          </w:rPr>
          <w:t>подпункт 5.2 пункта 5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не заполняется;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77" w:tooltip="6.">
        <w:r w:rsidRPr="00B47FDE">
          <w:rPr>
            <w:rFonts w:ascii="Times New Roman" w:hAnsi="Times New Roman" w:cs="Times New Roman"/>
            <w:color w:val="000000" w:themeColor="text1"/>
          </w:rPr>
          <w:t>пункте 6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</w:t>
      </w:r>
      <w:r w:rsidRPr="00B47FDE">
        <w:rPr>
          <w:rFonts w:ascii="Times New Roman" w:hAnsi="Times New Roman" w:cs="Times New Roman"/>
          <w:color w:val="000000" w:themeColor="text1"/>
        </w:rPr>
        <w:t xml:space="preserve"> дата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80" w:tooltip="6.1.">
        <w:r w:rsidRPr="00B47FDE">
          <w:rPr>
            <w:rFonts w:ascii="Times New Roman" w:hAnsi="Times New Roman" w:cs="Times New Roman"/>
            <w:color w:val="000000" w:themeColor="text1"/>
          </w:rPr>
          <w:t>подпунктах 6.1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783" w:tooltip="6.2.">
        <w:r w:rsidRPr="00B47FDE">
          <w:rPr>
            <w:rFonts w:ascii="Times New Roman" w:hAnsi="Times New Roman" w:cs="Times New Roman"/>
            <w:color w:val="000000" w:themeColor="text1"/>
          </w:rPr>
          <w:t>6.2 пункта 6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время ликвидации ЧС (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МСТ). В случаях, когда (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МСК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и МСТ) совпадают, </w:t>
      </w:r>
      <w:hyperlink w:anchor="P783" w:tooltip="6.2.">
        <w:r w:rsidRPr="00B47FDE">
          <w:rPr>
            <w:rFonts w:ascii="Times New Roman" w:hAnsi="Times New Roman" w:cs="Times New Roman"/>
            <w:color w:val="000000" w:themeColor="text1"/>
          </w:rPr>
          <w:t>подпункт 6.2 пункта 6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не заполняется;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86" w:tooltip="7.">
        <w:r w:rsidRPr="00B47FDE">
          <w:rPr>
            <w:rFonts w:ascii="Times New Roman" w:hAnsi="Times New Roman" w:cs="Times New Roman"/>
            <w:color w:val="000000" w:themeColor="text1"/>
          </w:rPr>
          <w:t>пункте 7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координаты места возникновения источника ЧС в виде 0°0'0" северной широты (далее - СШ), 0°0'0" восточной долготы (далее - ВД):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789" w:tooltip="7.1.">
        <w:r w:rsidRPr="00B47FDE">
          <w:rPr>
            <w:rFonts w:ascii="Times New Roman" w:hAnsi="Times New Roman" w:cs="Times New Roman"/>
            <w:color w:val="000000" w:themeColor="text1"/>
          </w:rPr>
          <w:t>подпунктах 7.1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798" w:tooltip="7.4.">
        <w:r w:rsidRPr="00B47FDE">
          <w:rPr>
            <w:rFonts w:ascii="Times New Roman" w:hAnsi="Times New Roman" w:cs="Times New Roman"/>
            <w:color w:val="000000" w:themeColor="text1"/>
          </w:rPr>
          <w:t>7.4 пункта 7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страна, субъект Российской Федерации, муниципальное образование и населенный пункт места возникновения источника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01" w:tooltip="8.">
        <w:r w:rsidRPr="00B47FDE">
          <w:rPr>
            <w:rFonts w:ascii="Times New Roman" w:hAnsi="Times New Roman" w:cs="Times New Roman"/>
            <w:color w:val="000000" w:themeColor="text1"/>
          </w:rPr>
          <w:t>пункте 8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координаты зоны ЧС в виде</w:t>
      </w:r>
      <w:r w:rsidRPr="00B47FDE">
        <w:rPr>
          <w:rFonts w:ascii="Times New Roman" w:hAnsi="Times New Roman" w:cs="Times New Roman"/>
          <w:color w:val="000000" w:themeColor="text1"/>
        </w:rPr>
        <w:t xml:space="preserve"> 0°0'0" СШ, 0°0'0" ВД;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04" w:tooltip="8.1.">
        <w:r w:rsidRPr="00B47FDE">
          <w:rPr>
            <w:rFonts w:ascii="Times New Roman" w:hAnsi="Times New Roman" w:cs="Times New Roman"/>
            <w:color w:val="000000" w:themeColor="text1"/>
          </w:rPr>
          <w:t>подпунктах 8.1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810" w:tooltip="8.3.">
        <w:r w:rsidRPr="00B47FDE">
          <w:rPr>
            <w:rFonts w:ascii="Times New Roman" w:hAnsi="Times New Roman" w:cs="Times New Roman"/>
            <w:color w:val="000000" w:themeColor="text1"/>
          </w:rPr>
          <w:t>8.3 пункта 8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субъект Российской Федерации, муниципальное образование и населенный пункт зоны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13" w:tooltip="9.">
        <w:r w:rsidRPr="00B47FDE">
          <w:rPr>
            <w:rFonts w:ascii="Times New Roman" w:hAnsi="Times New Roman" w:cs="Times New Roman"/>
            <w:color w:val="000000" w:themeColor="text1"/>
          </w:rPr>
          <w:t>пункте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общая характеристика зоны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16" w:tooltip="9.1.">
        <w:r w:rsidRPr="00B47FDE">
          <w:rPr>
            <w:rFonts w:ascii="Times New Roman" w:hAnsi="Times New Roman" w:cs="Times New Roman"/>
            <w:color w:val="000000" w:themeColor="text1"/>
          </w:rPr>
          <w:t>подпункте 9.1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площадь зоны ЧС - в гектарах;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19" w:tooltip="9.2.">
        <w:r w:rsidRPr="00B47FDE">
          <w:rPr>
            <w:rFonts w:ascii="Times New Roman" w:hAnsi="Times New Roman" w:cs="Times New Roman"/>
            <w:color w:val="000000" w:themeColor="text1"/>
          </w:rPr>
          <w:t>подпункте 9.2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количество населенных пунктов, </w:t>
      </w:r>
      <w:r w:rsidRPr="00B47FDE">
        <w:rPr>
          <w:rFonts w:ascii="Times New Roman" w:hAnsi="Times New Roman" w:cs="Times New Roman"/>
          <w:color w:val="000000" w:themeColor="text1"/>
        </w:rPr>
        <w:t xml:space="preserve">попавших в зону ЧС и не вошедших в </w:t>
      </w:r>
      <w:hyperlink w:anchor="P798" w:tooltip="7.4.">
        <w:r w:rsidRPr="00B47FDE">
          <w:rPr>
            <w:rFonts w:ascii="Times New Roman" w:hAnsi="Times New Roman" w:cs="Times New Roman"/>
            <w:color w:val="000000" w:themeColor="text1"/>
          </w:rPr>
          <w:t>пункт 7.4</w:t>
        </w:r>
      </w:hyperlink>
      <w:r w:rsidRPr="00B47FDE">
        <w:rPr>
          <w:rFonts w:ascii="Times New Roman" w:hAnsi="Times New Roman" w:cs="Times New Roman"/>
          <w:color w:val="000000" w:themeColor="text1"/>
        </w:rPr>
        <w:t>, - в единицах;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22" w:tooltip="9.3.">
        <w:r w:rsidRPr="00B47FDE">
          <w:rPr>
            <w:rFonts w:ascii="Times New Roman" w:hAnsi="Times New Roman" w:cs="Times New Roman"/>
            <w:color w:val="000000" w:themeColor="text1"/>
          </w:rPr>
          <w:t>подпункте 9.3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общая численность населения, попавшего в зону ЧС, - количество 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25" w:tooltip="9.3.1.">
        <w:r w:rsidRPr="00B47FDE">
          <w:rPr>
            <w:rFonts w:ascii="Times New Roman" w:hAnsi="Times New Roman" w:cs="Times New Roman"/>
            <w:color w:val="000000" w:themeColor="text1"/>
          </w:rPr>
          <w:t>подпункте 9.3.1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общая численность детей, попавших в зону ЧС, - количество 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28" w:tooltip="9.3.2.">
        <w:r w:rsidRPr="00B47FDE">
          <w:rPr>
            <w:rFonts w:ascii="Times New Roman" w:hAnsi="Times New Roman" w:cs="Times New Roman"/>
            <w:color w:val="000000" w:themeColor="text1"/>
          </w:rPr>
          <w:t>подпункте 9.3.2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численность персонала организации, попавш</w:t>
      </w:r>
      <w:r w:rsidRPr="00B47FDE">
        <w:rPr>
          <w:rFonts w:ascii="Times New Roman" w:hAnsi="Times New Roman" w:cs="Times New Roman"/>
          <w:color w:val="000000" w:themeColor="text1"/>
        </w:rPr>
        <w:t xml:space="preserve">ей в зону ЧС, - количество </w:t>
      </w:r>
      <w:r w:rsidRPr="00B47FDE">
        <w:rPr>
          <w:rFonts w:ascii="Times New Roman" w:hAnsi="Times New Roman" w:cs="Times New Roman"/>
          <w:color w:val="000000" w:themeColor="text1"/>
        </w:rPr>
        <w:lastRenderedPageBreak/>
        <w:t>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31" w:tooltip="9.3.3.">
        <w:r w:rsidRPr="00B47FDE">
          <w:rPr>
            <w:rFonts w:ascii="Times New Roman" w:hAnsi="Times New Roman" w:cs="Times New Roman"/>
            <w:color w:val="000000" w:themeColor="text1"/>
          </w:rPr>
          <w:t>подпункте 9.3.3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общая численность эвакуированного населения - количество 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34" w:tooltip="9.4.">
        <w:r w:rsidRPr="00B47FDE">
          <w:rPr>
            <w:rFonts w:ascii="Times New Roman" w:hAnsi="Times New Roman" w:cs="Times New Roman"/>
            <w:color w:val="000000" w:themeColor="text1"/>
          </w:rPr>
          <w:t>подпункте 9.4.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общее количество сельскохозяйственных животных, попавших в зону ЧС, (по видам сельскохозяйственных животных &lt;10&gt;) - вид и в единицах;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&lt;10&gt; </w:t>
      </w:r>
      <w:hyperlink r:id="rId31" w:tooltip="Приказ Минсельхоза России от 22.04.2016 N 161 &quot;Об утверждении Перечня видов животных, подлежащих идентификации и учету&quot; (Зарегистрировано в Минюсте России 20.05.2016 N 42199)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Министерства сельского хозяйства Российской Федерации от 22.04.2016 N 161 "Об утверждении Перечня видов животных, подлежащих идентификации и учету" (зарегистрирован Министерством юстиции Российской Федерации 20.05.2016, регистрационны</w:t>
      </w:r>
      <w:r w:rsidRPr="00B47FDE">
        <w:rPr>
          <w:rFonts w:ascii="Times New Roman" w:hAnsi="Times New Roman" w:cs="Times New Roman"/>
          <w:color w:val="000000" w:themeColor="text1"/>
        </w:rPr>
        <w:t>й N 42199).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37" w:tooltip="9.5.">
        <w:r w:rsidRPr="00B47FDE">
          <w:rPr>
            <w:rFonts w:ascii="Times New Roman" w:hAnsi="Times New Roman" w:cs="Times New Roman"/>
            <w:color w:val="000000" w:themeColor="text1"/>
          </w:rPr>
          <w:t>подпункте 9.5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площадь сельскохозяйственных угодий, попавших в зону ЧС, - в гектарах;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40" w:tooltip="9.6.">
        <w:r w:rsidRPr="00B47FDE">
          <w:rPr>
            <w:rFonts w:ascii="Times New Roman" w:hAnsi="Times New Roman" w:cs="Times New Roman"/>
            <w:color w:val="000000" w:themeColor="text1"/>
          </w:rPr>
          <w:t>подпункте 9.6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площадь посевов сельскохозяй</w:t>
      </w:r>
      <w:r w:rsidRPr="00B47FDE">
        <w:rPr>
          <w:rFonts w:ascii="Times New Roman" w:hAnsi="Times New Roman" w:cs="Times New Roman"/>
          <w:color w:val="000000" w:themeColor="text1"/>
        </w:rPr>
        <w:t>ственных культур в зоне ЧС - в гектарах;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43" w:tooltip="9.7.">
        <w:r w:rsidRPr="00B47FDE">
          <w:rPr>
            <w:rFonts w:ascii="Times New Roman" w:hAnsi="Times New Roman" w:cs="Times New Roman"/>
            <w:color w:val="000000" w:themeColor="text1"/>
          </w:rPr>
          <w:t>подпункте 9.7 пункта 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площадь лесного фонда в зоне ЧС - в гектарах;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46" w:tooltip="10.">
        <w:r w:rsidRPr="00B47FDE">
          <w:rPr>
            <w:rFonts w:ascii="Times New Roman" w:hAnsi="Times New Roman" w:cs="Times New Roman"/>
            <w:color w:val="000000" w:themeColor="text1"/>
          </w:rPr>
          <w:t>пункте 10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перечисляются характеристики объекта недвижимого им</w:t>
      </w:r>
      <w:r w:rsidRPr="00B47FDE">
        <w:rPr>
          <w:rFonts w:ascii="Times New Roman" w:hAnsi="Times New Roman" w:cs="Times New Roman"/>
          <w:color w:val="000000" w:themeColor="text1"/>
        </w:rPr>
        <w:t>ущества, в том числе здания, сооружения, на котором возник источник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49" w:tooltip="10.1.">
        <w:r w:rsidRPr="00B47FDE">
          <w:rPr>
            <w:rFonts w:ascii="Times New Roman" w:hAnsi="Times New Roman" w:cs="Times New Roman"/>
            <w:color w:val="000000" w:themeColor="text1"/>
          </w:rPr>
          <w:t>подпунктах 10.1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867" w:tooltip="10.7.">
        <w:r w:rsidRPr="00B47FDE">
          <w:rPr>
            <w:rFonts w:ascii="Times New Roman" w:hAnsi="Times New Roman" w:cs="Times New Roman"/>
            <w:color w:val="000000" w:themeColor="text1"/>
          </w:rPr>
          <w:t>10.7 пункта 10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наименование объекта, его тип, отрасль (вид экономической деятель</w:t>
      </w:r>
      <w:r w:rsidRPr="00B47FDE">
        <w:rPr>
          <w:rFonts w:ascii="Times New Roman" w:hAnsi="Times New Roman" w:cs="Times New Roman"/>
          <w:color w:val="000000" w:themeColor="text1"/>
        </w:rPr>
        <w:t xml:space="preserve">ности), принадлежность, форма собственности (в соответствии с </w:t>
      </w:r>
      <w:hyperlink r:id="rId32" w:tooltip="Постановление Госстандарта России от 30.03.1999 N 97 (ред. от 26.07.202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ОКФС</w:t>
        </w:r>
      </w:hyperlink>
      <w:r w:rsidRPr="00B47FDE">
        <w:rPr>
          <w:rFonts w:ascii="Times New Roman" w:hAnsi="Times New Roman" w:cs="Times New Roman"/>
          <w:color w:val="000000" w:themeColor="text1"/>
        </w:rPr>
        <w:t>), а также номер</w:t>
      </w:r>
      <w:r w:rsidRPr="00B47FDE">
        <w:rPr>
          <w:rFonts w:ascii="Times New Roman" w:hAnsi="Times New Roman" w:cs="Times New Roman"/>
          <w:color w:val="000000" w:themeColor="text1"/>
        </w:rPr>
        <w:t xml:space="preserve"> лицензии в отношении вида осуществляемой деятельности (дата и наименование органа, выдавшего лицензию), дата утверждения документа, характеризующего безопасность объекта (декларация безопасности, паспорт, сертификат, орган утвердивший), реквизиты договора</w:t>
      </w:r>
      <w:r w:rsidRPr="00B47FDE">
        <w:rPr>
          <w:rFonts w:ascii="Times New Roman" w:hAnsi="Times New Roman" w:cs="Times New Roman"/>
          <w:color w:val="000000" w:themeColor="text1"/>
        </w:rPr>
        <w:t xml:space="preserve"> страхования, (дата и наименование организации, с которой заключен договор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страхования);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70" w:tooltip="11.">
        <w:r w:rsidRPr="00B47FDE">
          <w:rPr>
            <w:rFonts w:ascii="Times New Roman" w:hAnsi="Times New Roman" w:cs="Times New Roman"/>
            <w:color w:val="000000" w:themeColor="text1"/>
          </w:rPr>
          <w:t>пункте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метеоданные на момент возникновения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73" w:tooltip="11.1.">
        <w:r w:rsidRPr="00B47FDE">
          <w:rPr>
            <w:rFonts w:ascii="Times New Roman" w:hAnsi="Times New Roman" w:cs="Times New Roman"/>
            <w:color w:val="000000" w:themeColor="text1"/>
          </w:rPr>
          <w:t>подпунктах 11.1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879" w:tooltip="11.3.">
        <w:r w:rsidRPr="00B47FDE">
          <w:rPr>
            <w:rFonts w:ascii="Times New Roman" w:hAnsi="Times New Roman" w:cs="Times New Roman"/>
            <w:color w:val="000000" w:themeColor="text1"/>
          </w:rPr>
          <w:t>11.3 пункта 11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метеоданные на момент возникновения ЧС (в </w:t>
      </w:r>
      <w:hyperlink w:anchor="P873" w:tooltip="11.1.">
        <w:r w:rsidRPr="00B47FDE">
          <w:rPr>
            <w:rFonts w:ascii="Times New Roman" w:hAnsi="Times New Roman" w:cs="Times New Roman"/>
            <w:color w:val="000000" w:themeColor="text1"/>
          </w:rPr>
          <w:t>подпункте 11.1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градусах по Цельсию, в </w:t>
      </w:r>
      <w:hyperlink w:anchor="P876" w:tooltip="11.2.">
        <w:r w:rsidRPr="00B47FDE">
          <w:rPr>
            <w:rFonts w:ascii="Times New Roman" w:hAnsi="Times New Roman" w:cs="Times New Roman"/>
            <w:color w:val="000000" w:themeColor="text1"/>
          </w:rPr>
          <w:t>подпункте 11.2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градусах и метрах в секунду, в </w:t>
      </w:r>
      <w:hyperlink w:anchor="P879" w:tooltip="11.3.">
        <w:r w:rsidRPr="00B47FDE">
          <w:rPr>
            <w:rFonts w:ascii="Times New Roman" w:hAnsi="Times New Roman" w:cs="Times New Roman"/>
            <w:color w:val="000000" w:themeColor="text1"/>
          </w:rPr>
          <w:t>подпункте 11.3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в миллиметрах);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82" w:tooltip="12.">
        <w:r w:rsidRPr="00B47FDE">
          <w:rPr>
            <w:rFonts w:ascii="Times New Roman" w:hAnsi="Times New Roman" w:cs="Times New Roman"/>
            <w:color w:val="000000" w:themeColor="text1"/>
          </w:rPr>
          <w:t>пункте 12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причины возникновения ЧС (с выделением основной причины);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85" w:tooltip="13.">
        <w:r w:rsidRPr="00B47FDE">
          <w:rPr>
            <w:rFonts w:ascii="Times New Roman" w:hAnsi="Times New Roman" w:cs="Times New Roman"/>
            <w:color w:val="000000" w:themeColor="text1"/>
          </w:rPr>
          <w:t>пункте 13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поражающие фа</w:t>
      </w:r>
      <w:r w:rsidRPr="00B47FDE">
        <w:rPr>
          <w:rFonts w:ascii="Times New Roman" w:hAnsi="Times New Roman" w:cs="Times New Roman"/>
          <w:color w:val="000000" w:themeColor="text1"/>
        </w:rPr>
        <w:t xml:space="preserve">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имущества</w:t>
      </w:r>
      <w:proofErr w:type="gramEnd"/>
      <w:r w:rsidRPr="00B47FDE">
        <w:rPr>
          <w:rFonts w:ascii="Times New Roman" w:hAnsi="Times New Roman" w:cs="Times New Roman"/>
          <w:color w:val="000000" w:themeColor="text1"/>
        </w:rPr>
        <w:t xml:space="preserve"> в том числе здания, сооружения и окружающую природную среду);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888" w:tooltip="14.">
        <w:r w:rsidRPr="00B47FDE">
          <w:rPr>
            <w:rFonts w:ascii="Times New Roman" w:hAnsi="Times New Roman" w:cs="Times New Roman"/>
            <w:color w:val="000000" w:themeColor="text1"/>
          </w:rPr>
          <w:t>пунктах 14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924" w:tooltip="19.">
        <w:r w:rsidRPr="00B47FDE">
          <w:rPr>
            <w:rFonts w:ascii="Times New Roman" w:hAnsi="Times New Roman" w:cs="Times New Roman"/>
            <w:color w:val="000000" w:themeColor="text1"/>
          </w:rPr>
          <w:t>19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(включая подпункты) указывается количество пострадавших на момент заполнения </w:t>
      </w:r>
      <w:hyperlink w:anchor="P751" w:tooltip="Итоговое донесение о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формы 5/ЧС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"Итоговое донес</w:t>
      </w:r>
      <w:r w:rsidRPr="00B47FDE">
        <w:rPr>
          <w:rFonts w:ascii="Times New Roman" w:hAnsi="Times New Roman" w:cs="Times New Roman"/>
          <w:color w:val="000000" w:themeColor="text1"/>
        </w:rPr>
        <w:t>ение о чрезвычайной ситуации" - количество человек;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30" w:tooltip="20.">
        <w:r w:rsidRPr="00B47FDE">
          <w:rPr>
            <w:rFonts w:ascii="Times New Roman" w:hAnsi="Times New Roman" w:cs="Times New Roman"/>
            <w:color w:val="000000" w:themeColor="text1"/>
          </w:rPr>
          <w:t>пункте 20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общий ущерб, причиненный ЧС &lt;11&gt;;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&lt;11&gt; </w:t>
      </w:r>
      <w:hyperlink r:id="rId33" w:tooltip="Приказ МЧС России от 01.09.2020 N 631 (ред. от 24.07.2022) &quot;Об утверждении Методики оценки ущерба от чрезвычайных ситуаций&quot; (Зарегистрировано в Минюсте России 25.11.2020 N 61087) {КонсультантПлюс}">
        <w:r w:rsidRPr="00B47FDE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01.09.2020 N 631 "Об утверждении Методики оценки ущерба от чрезвычайных ситуаций" (зарегистрирован </w:t>
      </w:r>
      <w:r w:rsidRPr="00B47FDE">
        <w:rPr>
          <w:rFonts w:ascii="Times New Roman" w:hAnsi="Times New Roman" w:cs="Times New Roman"/>
          <w:color w:val="000000" w:themeColor="text1"/>
        </w:rPr>
        <w:t>Министерством юстиции Российской Федерации 25.11.2020, регистрационный N 61087).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33" w:tooltip="20.1.">
        <w:r w:rsidRPr="00B47FDE">
          <w:rPr>
            <w:rFonts w:ascii="Times New Roman" w:hAnsi="Times New Roman" w:cs="Times New Roman"/>
            <w:color w:val="000000" w:themeColor="text1"/>
          </w:rPr>
          <w:t>подпунктах 20.1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942" w:tooltip="20.4.">
        <w:r w:rsidRPr="00B47FDE">
          <w:rPr>
            <w:rFonts w:ascii="Times New Roman" w:hAnsi="Times New Roman" w:cs="Times New Roman"/>
            <w:color w:val="000000" w:themeColor="text1"/>
          </w:rPr>
          <w:t>20.4 пункта 20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ущерб, причиненный ЧС по категориям, - в тысячах рублей</w:t>
      </w:r>
      <w:r w:rsidRPr="00B47FDE">
        <w:rPr>
          <w:rFonts w:ascii="Times New Roman" w:hAnsi="Times New Roman" w:cs="Times New Roman"/>
          <w:color w:val="000000" w:themeColor="text1"/>
        </w:rPr>
        <w:t>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46" w:tooltip="21.">
        <w:r w:rsidRPr="00B47FDE">
          <w:rPr>
            <w:rFonts w:ascii="Times New Roman" w:hAnsi="Times New Roman" w:cs="Times New Roman"/>
            <w:color w:val="000000" w:themeColor="text1"/>
          </w:rPr>
          <w:t>пункте 21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выполненные мероприятия по защите населения и территорий от ЧС;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50" w:tooltip="22.">
        <w:r w:rsidRPr="00B47FDE">
          <w:rPr>
            <w:rFonts w:ascii="Times New Roman" w:hAnsi="Times New Roman" w:cs="Times New Roman"/>
            <w:color w:val="000000" w:themeColor="text1"/>
          </w:rPr>
          <w:t>пункте 22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ФОИВ,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>, ОИВ, ОМСУ, организации, входящие в РСЧС и привлекаемы</w:t>
      </w:r>
      <w:r w:rsidRPr="00B47FDE">
        <w:rPr>
          <w:rFonts w:ascii="Times New Roman" w:hAnsi="Times New Roman" w:cs="Times New Roman"/>
          <w:color w:val="000000" w:themeColor="text1"/>
        </w:rPr>
        <w:t>е к ликвидации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53" w:tooltip="22.1.">
        <w:r w:rsidRPr="00B47FDE">
          <w:rPr>
            <w:rFonts w:ascii="Times New Roman" w:hAnsi="Times New Roman" w:cs="Times New Roman"/>
            <w:color w:val="000000" w:themeColor="text1"/>
          </w:rPr>
          <w:t>подпунктах 22.1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968" w:tooltip="22.2.2.">
        <w:r w:rsidRPr="00B47FDE">
          <w:rPr>
            <w:rFonts w:ascii="Times New Roman" w:hAnsi="Times New Roman" w:cs="Times New Roman"/>
            <w:color w:val="000000" w:themeColor="text1"/>
          </w:rPr>
          <w:t>22.2.2 пункта 22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количество личного состава и техники, привлекаемых к ликвидации ЧС для каждого положения </w:t>
      </w:r>
      <w:hyperlink w:anchor="P950" w:tooltip="22.">
        <w:r w:rsidRPr="00B47FDE">
          <w:rPr>
            <w:rFonts w:ascii="Times New Roman" w:hAnsi="Times New Roman" w:cs="Times New Roman"/>
            <w:color w:val="000000" w:themeColor="text1"/>
          </w:rPr>
          <w:t>пункта 22</w:t>
        </w:r>
      </w:hyperlink>
      <w:r w:rsidRPr="00B47FDE">
        <w:rPr>
          <w:rFonts w:ascii="Times New Roman" w:hAnsi="Times New Roman" w:cs="Times New Roman"/>
          <w:color w:val="000000" w:themeColor="text1"/>
        </w:rPr>
        <w:t>, - количество человек и в единицах;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71" w:tooltip="22.3.">
        <w:r w:rsidRPr="00B47FDE">
          <w:rPr>
            <w:rFonts w:ascii="Times New Roman" w:hAnsi="Times New Roman" w:cs="Times New Roman"/>
            <w:color w:val="000000" w:themeColor="text1"/>
          </w:rPr>
          <w:t>подпунктах 22.3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977" w:tooltip="22.3.2.">
        <w:r w:rsidRPr="00B47FDE">
          <w:rPr>
            <w:rFonts w:ascii="Times New Roman" w:hAnsi="Times New Roman" w:cs="Times New Roman"/>
            <w:color w:val="000000" w:themeColor="text1"/>
          </w:rPr>
          <w:t>22.3.2 пункта 22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общее количество личного состав и техники, привлекаемых</w:t>
      </w:r>
      <w:r w:rsidRPr="00B47FDE">
        <w:rPr>
          <w:rFonts w:ascii="Times New Roman" w:hAnsi="Times New Roman" w:cs="Times New Roman"/>
          <w:color w:val="000000" w:themeColor="text1"/>
        </w:rPr>
        <w:t xml:space="preserve"> к ликвидации ЧС за РСЧС, - количество человек и в единицах;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80" w:tooltip="23.">
        <w:r w:rsidRPr="00B47FDE">
          <w:rPr>
            <w:rFonts w:ascii="Times New Roman" w:hAnsi="Times New Roman" w:cs="Times New Roman"/>
            <w:color w:val="000000" w:themeColor="text1"/>
          </w:rPr>
          <w:t>пункте 23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указываются ФОИВ, </w:t>
      </w:r>
      <w:proofErr w:type="spellStart"/>
      <w:r w:rsidRPr="00B47FDE">
        <w:rPr>
          <w:rFonts w:ascii="Times New Roman" w:hAnsi="Times New Roman" w:cs="Times New Roman"/>
          <w:color w:val="000000" w:themeColor="text1"/>
        </w:rPr>
        <w:t>госкорпорации</w:t>
      </w:r>
      <w:proofErr w:type="spellEnd"/>
      <w:r w:rsidRPr="00B47FDE">
        <w:rPr>
          <w:rFonts w:ascii="Times New Roman" w:hAnsi="Times New Roman" w:cs="Times New Roman"/>
          <w:color w:val="000000" w:themeColor="text1"/>
        </w:rPr>
        <w:t>, организации и общественные объединения, не входящие в РСЧС и привлекаемые к ликвидации ЧС: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83" w:tooltip="23.1.">
        <w:r w:rsidRPr="00B47FDE">
          <w:rPr>
            <w:rFonts w:ascii="Times New Roman" w:hAnsi="Times New Roman" w:cs="Times New Roman"/>
            <w:color w:val="000000" w:themeColor="text1"/>
          </w:rPr>
          <w:t>подпунктах 23.1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986" w:tooltip="23.2.">
        <w:r w:rsidRPr="00B47FDE">
          <w:rPr>
            <w:rFonts w:ascii="Times New Roman" w:hAnsi="Times New Roman" w:cs="Times New Roman"/>
            <w:color w:val="000000" w:themeColor="text1"/>
          </w:rPr>
          <w:t>23.2 пункта 23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общее количество личного состава и техники, привлекаемых к ликвидации ЧС, не входящих в РСЧС для каждого положения </w:t>
      </w:r>
      <w:hyperlink w:anchor="P980" w:tooltip="23.">
        <w:r w:rsidRPr="00B47FDE">
          <w:rPr>
            <w:rFonts w:ascii="Times New Roman" w:hAnsi="Times New Roman" w:cs="Times New Roman"/>
            <w:color w:val="000000" w:themeColor="text1"/>
          </w:rPr>
          <w:t>пункта 23</w:t>
        </w:r>
      </w:hyperlink>
      <w:r w:rsidRPr="00B47FDE">
        <w:rPr>
          <w:rFonts w:ascii="Times New Roman" w:hAnsi="Times New Roman" w:cs="Times New Roman"/>
          <w:color w:val="000000" w:themeColor="text1"/>
        </w:rPr>
        <w:t>, - количество человек и в единицах;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89" w:tooltip="24.">
        <w:r w:rsidRPr="00B47FDE">
          <w:rPr>
            <w:rFonts w:ascii="Times New Roman" w:hAnsi="Times New Roman" w:cs="Times New Roman"/>
            <w:color w:val="000000" w:themeColor="text1"/>
          </w:rPr>
          <w:t>пункте 24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общее количество личного состава и техники:</w:t>
      </w: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в </w:t>
      </w:r>
      <w:hyperlink w:anchor="P992" w:tooltip="24.1.">
        <w:r w:rsidRPr="00B47FDE">
          <w:rPr>
            <w:rFonts w:ascii="Times New Roman" w:hAnsi="Times New Roman" w:cs="Times New Roman"/>
            <w:color w:val="000000" w:themeColor="text1"/>
          </w:rPr>
          <w:t>подпунктах 24.1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995" w:tooltip="24.2.">
        <w:r w:rsidRPr="00B47FDE">
          <w:rPr>
            <w:rFonts w:ascii="Times New Roman" w:hAnsi="Times New Roman" w:cs="Times New Roman"/>
            <w:color w:val="000000" w:themeColor="text1"/>
          </w:rPr>
          <w:t>24.2 пун</w:t>
        </w:r>
        <w:r w:rsidRPr="00B47FDE">
          <w:rPr>
            <w:rFonts w:ascii="Times New Roman" w:hAnsi="Times New Roman" w:cs="Times New Roman"/>
            <w:color w:val="000000" w:themeColor="text1"/>
          </w:rPr>
          <w:t>кта 24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указывается общее количество личного состава и техники, привлекаемых к ликвидации ЧС, - количество человек и в единицах.</w:t>
      </w:r>
    </w:p>
    <w:p w:rsidR="00E25B97" w:rsidRPr="00B47FDE" w:rsidRDefault="00E25B97" w:rsidP="00B47FDE">
      <w:pPr>
        <w:pStyle w:val="ConsPlusNormal0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30. При отсутствии информации по пунктам </w:t>
      </w:r>
      <w:hyperlink w:anchor="P344" w:tooltip="Донесение">
        <w:r w:rsidRPr="00B47FDE">
          <w:rPr>
            <w:rFonts w:ascii="Times New Roman" w:hAnsi="Times New Roman" w:cs="Times New Roman"/>
            <w:color w:val="000000" w:themeColor="text1"/>
          </w:rPr>
          <w:t>форм 1/ЧС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- </w:t>
      </w:r>
      <w:hyperlink w:anchor="P751" w:tooltip="Итоговое донесение о чрезвычайной ситуации">
        <w:r w:rsidRPr="00B47FDE">
          <w:rPr>
            <w:rFonts w:ascii="Times New Roman" w:hAnsi="Times New Roman" w:cs="Times New Roman"/>
            <w:color w:val="000000" w:themeColor="text1"/>
          </w:rPr>
          <w:t>5/ЧС</w:t>
        </w:r>
      </w:hyperlink>
      <w:r w:rsidRPr="00B47FDE">
        <w:rPr>
          <w:rFonts w:ascii="Times New Roman" w:hAnsi="Times New Roman" w:cs="Times New Roman"/>
          <w:color w:val="000000" w:themeColor="text1"/>
        </w:rPr>
        <w:t xml:space="preserve"> соответствующие разделы не заполняются.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Приложение N 1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к Инструкции о сроках и ф</w:t>
      </w:r>
      <w:r w:rsidRPr="00B47FDE">
        <w:rPr>
          <w:rFonts w:ascii="Times New Roman" w:hAnsi="Times New Roman" w:cs="Times New Roman"/>
          <w:color w:val="000000" w:themeColor="text1"/>
        </w:rPr>
        <w:t>ормах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представления информации в области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lastRenderedPageBreak/>
        <w:t>защиты населения и территорий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от чрезвычайных ситуаций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природного</w:t>
      </w:r>
      <w:proofErr w:type="gramEnd"/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характера,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утвержденной приказом МЧС России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11.01.2021 N 2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236"/>
      <w:bookmarkEnd w:id="1"/>
      <w:r w:rsidRPr="00B47FDE">
        <w:rPr>
          <w:rFonts w:ascii="Times New Roman" w:hAnsi="Times New Roman" w:cs="Times New Roman"/>
          <w:color w:val="000000" w:themeColor="text1"/>
        </w:rPr>
        <w:t>СРОКИ И ФОРМЫ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ПРЕДСТАВЛЕНИЯ ИНФОРМАЦИИ В ОБЛАСТИ ЗАЩИТЫ НАСЕЛЕНИЯ</w:t>
      </w:r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И ТЕРРИТОРИЙ ОТ ЧРЕЗВЫЧАЙНЫХ СИТУАЦИЙ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ПРИРОДНОГО</w:t>
      </w:r>
      <w:proofErr w:type="gramEnd"/>
    </w:p>
    <w:p w:rsidR="00E25B97" w:rsidRPr="00B47FDE" w:rsidRDefault="008332AF" w:rsidP="00B47FDE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1190"/>
        <w:gridCol w:w="2721"/>
        <w:gridCol w:w="2777"/>
        <w:gridCol w:w="1984"/>
      </w:tblGrid>
      <w:tr w:rsidR="00E25B97" w:rsidRPr="00B47FDE">
        <w:tc>
          <w:tcPr>
            <w:tcW w:w="396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proofErr w:type="spellStart"/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190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информации (донесений), N формы донесения</w:t>
            </w:r>
          </w:p>
        </w:tc>
        <w:tc>
          <w:tcPr>
            <w:tcW w:w="2721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органов, организаций, структурных подразделений органов (организаций), представляющих информацию о ЧС</w:t>
            </w:r>
          </w:p>
        </w:tc>
        <w:tc>
          <w:tcPr>
            <w:tcW w:w="2777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нование органов, организаций, структурных подразделений органов (организаций), которым предоставляют информацию о ЧС</w:t>
            </w:r>
          </w:p>
        </w:tc>
        <w:tc>
          <w:tcPr>
            <w:tcW w:w="1984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Периодичность и сроки представления</w:t>
            </w:r>
          </w:p>
        </w:tc>
      </w:tr>
      <w:tr w:rsidR="00E25B97" w:rsidRPr="00B47FDE">
        <w:tc>
          <w:tcPr>
            <w:tcW w:w="396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190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Донесение об угрозе (прогнозе) чрезвычайной ситуации, </w:t>
            </w:r>
            <w:hyperlink w:anchor="P344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форма 1/ЧС</w:t>
              </w:r>
            </w:hyperlink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Организациями (подразделениями), обеспечивающими деятельность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объекта)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ОМСУ через ЕДДС муниципальных образований</w:t>
            </w:r>
          </w:p>
        </w:tc>
        <w:tc>
          <w:tcPr>
            <w:tcW w:w="1984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Незамедлительно, по любым из имеющихся сре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дств св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язи, с последующим подтверждением путем представления </w:t>
            </w:r>
            <w:hyperlink w:anchor="P344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формы 1/ЧС</w:t>
              </w:r>
            </w:hyperlink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в течение одного часа с момента получения данной и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нформации.</w:t>
            </w:r>
          </w:p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дальнейшем, при резком изменении обстановки - незамедлительно</w:t>
            </w: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Подведомственным и территориальным подразделениям ФОИВ по подчиненности,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госкорпорациям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по принадлежности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ЕДДС муниципальных образований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экстренных оперативных служб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муниципального образования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организаций, которые могут попасть в зону ЧС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ГУ НЦУКС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России, расположенного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субъекта Российской Федерации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Территориальным органам 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ФОИВ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190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Донесение о факте и основных параметрах чрезвычайной ситуации, </w:t>
            </w:r>
            <w:hyperlink w:anchor="P442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форма 2/ЧС</w:t>
              </w:r>
            </w:hyperlink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Организациями (подразделениями), обеспечивающими деятельность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 и ОМСУ в области защиты населения и территорий от ЧС, у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ОМСУ через ЕДДС муниципальных образований</w:t>
            </w:r>
          </w:p>
        </w:tc>
        <w:tc>
          <w:tcPr>
            <w:tcW w:w="1984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Незамедлительно, по любым из имеющихся сре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дств св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язи, с последующим подтверждением путем представлени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hyperlink w:anchor="P442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формы 2/ЧС</w:t>
              </w:r>
            </w:hyperlink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в течение двух часов с момента возникновения ЧС. Уточнение обстановки ежесуточно к 7.00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и 19.00 МСК по состоянию на 6.00 МСК и 18.00 МСК соответственно</w:t>
            </w: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Подведомственным и территориальным подразде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лениям ФОИВ по подчиненности,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госкорпорациям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по принадлежности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ЕДДС муниципальных образований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экстренных оперативных служб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муниципального образования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организаций, которые могут попасть в зону ЧС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ГУ НЦУКС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России, расположенного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субъекта Российской Федерации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Территориальным органам ФОИВ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190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Донесение о мерах по защите населения и территорий, ведении аварийно-спасательных и других неотложных работ, </w:t>
            </w:r>
            <w:hyperlink w:anchor="P564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форма 3/ЧС</w:t>
              </w:r>
            </w:hyperlink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Организациями (подразделениями), обеспечивающими деятельность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МСУ через ЕДДС муниципальных образований</w:t>
            </w:r>
          </w:p>
        </w:tc>
        <w:tc>
          <w:tcPr>
            <w:tcW w:w="1984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В течение двух часов с момента возникновения ЧС по любым из имеющихся средств связи, с последующим подтверждением путем представления </w:t>
            </w:r>
            <w:hyperlink w:anchor="P564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формы 3/ЧС</w:t>
              </w:r>
            </w:hyperlink>
            <w:r w:rsidRPr="00B47FDE">
              <w:rPr>
                <w:rFonts w:ascii="Times New Roman" w:hAnsi="Times New Roman" w:cs="Times New Roman"/>
                <w:color w:val="000000" w:themeColor="text1"/>
              </w:rPr>
              <w:t>. Уточнение обстановки ежесуточ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но к 7.00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и 19.00 МСК по 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состоянию на 6.00 МСК и 18.00 МСК соответственно</w:t>
            </w: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Подведомственным и территориальным подразделениям ФОИВ по подчиненности,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госкорпорациям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по принадлежности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ЕДДС муниципальных образований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экстренных оперативных служб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муниципального образования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организаций, которые могут попасть в зону ЧС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ГУ НЦУКС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России, расположенного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субъекта Российской Федерации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Территориальным органам ФОИВ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190" w:type="dxa"/>
            <w:vMerge w:val="restart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Донесение о силах и средствах, задействованных для ликвидации чрезвычайной ситуации, </w:t>
            </w:r>
            <w:hyperlink w:anchor="P644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форма 4/ЧС</w:t>
              </w:r>
            </w:hyperlink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Организациями (подразделениями), обеспечивающими деятельность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 и ОМСУ в области защиты населения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ОМСУ через ЕДДС муниципальных образований</w:t>
            </w:r>
          </w:p>
        </w:tc>
        <w:tc>
          <w:tcPr>
            <w:tcW w:w="1984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течение двух часов с момента возникновения ЧС по любым из имеющихся средств с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вязи, с последующим подтверждением путем представления </w:t>
            </w:r>
            <w:hyperlink w:anchor="P644" w:tooltip="Донесение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формы 4/ЧС</w:t>
              </w:r>
            </w:hyperlink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. Уточнение обстановки ежесуточно к 7.00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и 19.00 МСК по состоянию на 6.00 МСК и 18.00 МСК соответственно</w:t>
            </w: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Подведомственным и территориальным подразделениям ФОИВ по подчиненности,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госкорпорациям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по принадлежности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ЕДДС муниципальных образований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экстренных оперативных служб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муниципального образования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ДДС организаций, которые могут попасть в зону ЧС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ГУ НЦУКС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ЦУКС ТО МЧС России, расположенного в субъекте Российской Федерации, в котором находится центр 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соответствующего федерального округа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Председателю КЧС субъекта Российской Федерации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Территориальным органам ФОИВ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190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Итоговое донесение о чрезвычайной ситуации, </w:t>
            </w:r>
            <w:hyperlink w:anchor="P751" w:tooltip="Итоговое донесение о чрезвычайной ситуации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форма 5/ЧС</w:t>
              </w:r>
            </w:hyperlink>
          </w:p>
        </w:tc>
        <w:tc>
          <w:tcPr>
            <w:tcW w:w="2721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Организациями (подразделениями), обеспечивающими деятельность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 и ОМСУ в области защиты населения и территорий от ЧС, управление силами и средствами, предназначенными и привлекаемыми для предупреждения и ликвидации ЧС (ДДС объекта)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МСУ через ЕДДС муниципальных образований</w:t>
            </w:r>
          </w:p>
        </w:tc>
        <w:tc>
          <w:tcPr>
            <w:tcW w:w="1984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Путем представления информация по </w:t>
            </w:r>
            <w:hyperlink w:anchor="P751" w:tooltip="Итоговое донесение о чрезвычайной ситуации">
              <w:r w:rsidRPr="00B47FDE">
                <w:rPr>
                  <w:rFonts w:ascii="Times New Roman" w:hAnsi="Times New Roman" w:cs="Times New Roman"/>
                  <w:color w:val="000000" w:themeColor="text1"/>
                </w:rPr>
                <w:t>форме 5/ЧС</w:t>
              </w:r>
            </w:hyperlink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не позднее 25 суток после завершения ликвидации последствий ЧС</w:t>
            </w: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ЕДЦС муниципальных образований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 w:val="restart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</w:t>
            </w: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ГУ НЦУКС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ЦУКС ТО МЧС России, расположенный в субъекте Российской Федерации, в котором находится центр соответствующего федерального округа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ВНИИ ГОЧС (ФЦ)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ВНИИПО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396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0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21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77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ОИВ</w:t>
            </w:r>
          </w:p>
        </w:tc>
        <w:tc>
          <w:tcPr>
            <w:tcW w:w="1984" w:type="dxa"/>
            <w:vMerge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Приложение N 2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к Инструкции о сроках и формах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представления информации в области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защиты населения и территорий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от чрезвычайных ситуаций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природного</w:t>
      </w:r>
      <w:proofErr w:type="gramEnd"/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характера,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утвержденной приказом МЧС России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11.01.2021 N 2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Форма 1/ЧС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2" w:name="P344"/>
      <w:bookmarkEnd w:id="2"/>
      <w:r w:rsidRPr="00B47FDE">
        <w:rPr>
          <w:rFonts w:ascii="Times New Roman" w:hAnsi="Times New Roman" w:cs="Times New Roman"/>
          <w:color w:val="000000" w:themeColor="text1"/>
        </w:rPr>
        <w:t>Донесение</w:t>
      </w: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lastRenderedPageBreak/>
        <w:t>об угрозе (прогнозе) чре</w:t>
      </w:r>
      <w:r w:rsidRPr="00B47FDE">
        <w:rPr>
          <w:rFonts w:ascii="Times New Roman" w:hAnsi="Times New Roman" w:cs="Times New Roman"/>
          <w:color w:val="000000" w:themeColor="text1"/>
        </w:rPr>
        <w:t>звычайной ситуации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499"/>
        <w:gridCol w:w="2948"/>
      </w:tblGrid>
      <w:tr w:rsidR="00E25B97" w:rsidRPr="00B47FDE">
        <w:tc>
          <w:tcPr>
            <w:tcW w:w="623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2948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Содержание донесения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350"/>
            <w:bookmarkEnd w:id="3"/>
            <w:r w:rsidRPr="00B47FD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прогнозируемой ЧС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353"/>
            <w:bookmarkEnd w:id="4"/>
            <w:r w:rsidRPr="00B47FD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Прогнозируемая зона (объект) ЧС: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356"/>
            <w:bookmarkEnd w:id="5"/>
            <w:r w:rsidRPr="00B47FDE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Федеральный округ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2.3.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Муниципально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spellStart"/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ые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) образование(я)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Населенны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й(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е) пункт(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368"/>
            <w:bookmarkEnd w:id="6"/>
            <w:r w:rsidRPr="00B47FDE">
              <w:rPr>
                <w:rFonts w:ascii="Times New Roman" w:hAnsi="Times New Roman" w:cs="Times New Roman"/>
                <w:color w:val="000000" w:themeColor="text1"/>
              </w:rPr>
              <w:t>2.5.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Объек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т(</w:t>
            </w:r>
            <w:proofErr w:type="spellStart"/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) (наименование)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371"/>
            <w:bookmarkEnd w:id="7"/>
            <w:r w:rsidRPr="00B47FDE">
              <w:rPr>
                <w:rFonts w:ascii="Times New Roman" w:hAnsi="Times New Roman" w:cs="Times New Roman"/>
                <w:color w:val="000000" w:themeColor="text1"/>
              </w:rPr>
              <w:t>2.6.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374"/>
            <w:bookmarkEnd w:id="8"/>
            <w:r w:rsidRPr="00B47FDE">
              <w:rPr>
                <w:rFonts w:ascii="Times New Roman" w:hAnsi="Times New Roman" w:cs="Times New Roman"/>
                <w:color w:val="000000" w:themeColor="text1"/>
              </w:rPr>
              <w:t>2.7.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Принадлежность (федеральному органу исполнительной власти,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субъекту Российской Федерации, муниципальному образованию, организации)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377"/>
            <w:bookmarkEnd w:id="9"/>
            <w:r w:rsidRPr="00B47FD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Метеоусловия: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380"/>
            <w:bookmarkEnd w:id="10"/>
            <w:r w:rsidRPr="00B47FDE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Температура (воздуха, почвы, воды) (°C)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383"/>
            <w:bookmarkEnd w:id="11"/>
            <w:r w:rsidRPr="00B47FDE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Направление и скорость среднего ветра (град.,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/с)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P386"/>
            <w:bookmarkEnd w:id="12"/>
            <w:r w:rsidRPr="00B47FDE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Осадки: вид, количество (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мм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389"/>
            <w:bookmarkEnd w:id="13"/>
            <w:r w:rsidRPr="00B47FDE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Видимость (м)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392"/>
            <w:bookmarkEnd w:id="14"/>
            <w:r w:rsidRPr="00B47FD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Прогноз масштабов ЧС: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395"/>
            <w:bookmarkEnd w:id="15"/>
            <w:r w:rsidRPr="00B47FDE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населения, которое может попасть в зону ЧС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P398"/>
            <w:bookmarkEnd w:id="16"/>
            <w:r w:rsidRPr="00B47FDE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населенных пунктов, которые могут попасть в зону ЧС (ед.)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P401"/>
            <w:bookmarkEnd w:id="17"/>
            <w:r w:rsidRPr="00B47FDE">
              <w:rPr>
                <w:rFonts w:ascii="Times New Roman" w:hAnsi="Times New Roman" w:cs="Times New Roman"/>
                <w:color w:val="000000" w:themeColor="text1"/>
              </w:rPr>
              <w:t>4.3.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жилых домов, которые могут попасть в зону ЧС (ед.)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P404"/>
            <w:bookmarkEnd w:id="18"/>
            <w:r w:rsidRPr="00B47FDE">
              <w:rPr>
                <w:rFonts w:ascii="Times New Roman" w:hAnsi="Times New Roman" w:cs="Times New Roman"/>
                <w:color w:val="000000" w:themeColor="text1"/>
              </w:rPr>
              <w:t>4.4.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административных и социально значимых объектов, которые могут попасть в зону ЧС (ед.)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P407"/>
            <w:bookmarkEnd w:id="19"/>
            <w:r w:rsidRPr="00B47FD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Другие д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анные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P410"/>
            <w:bookmarkEnd w:id="20"/>
            <w:r w:rsidRPr="00B47FD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Организация, подготовившая прогноз, или другие источники прогноза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P413"/>
            <w:bookmarkEnd w:id="21"/>
            <w:r w:rsidRPr="00B47FD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Предпринимаемые меры по недопущению развития ЧС (по уменьшению возможных последствий и ущерба)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P416"/>
            <w:bookmarkEnd w:id="22"/>
            <w:r w:rsidRPr="00B47FD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Дополнительная текстовая информация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154"/>
        <w:gridCol w:w="4423"/>
      </w:tblGrid>
      <w:tr w:rsidR="00E25B97" w:rsidRPr="00B47FDE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Должность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Фамилия Имя Отчество (при наличии)</w:t>
            </w: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Приложение N 3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к Инструкции о сроках и формах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представления информации в области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защиты населения и территорий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от чрезвычайных ситуаций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природного</w:t>
      </w:r>
      <w:proofErr w:type="gramEnd"/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характера,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утвержденной приказом МЧС России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11.01.2021 N 2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Форма 2/ЧС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23" w:name="P442"/>
      <w:bookmarkEnd w:id="23"/>
      <w:r w:rsidRPr="00B47FDE">
        <w:rPr>
          <w:rFonts w:ascii="Times New Roman" w:hAnsi="Times New Roman" w:cs="Times New Roman"/>
          <w:color w:val="000000" w:themeColor="text1"/>
        </w:rPr>
        <w:t>Донесение</w:t>
      </w: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 факте и основных параметрах чрезвычайной ситуации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499"/>
        <w:gridCol w:w="2948"/>
      </w:tblGrid>
      <w:tr w:rsidR="00E25B97" w:rsidRPr="00B47FDE">
        <w:tc>
          <w:tcPr>
            <w:tcW w:w="623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2948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Содержание донесения</w:t>
            </w: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4" w:name="P448"/>
            <w:bookmarkEnd w:id="24"/>
            <w:r w:rsidRPr="00B47FDE">
              <w:rPr>
                <w:rFonts w:ascii="Times New Roman" w:hAnsi="Times New Roman" w:cs="Times New Roman"/>
                <w:color w:val="000000" w:themeColor="text1"/>
              </w:rPr>
              <w:t>1. Общие данные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P449"/>
            <w:bookmarkEnd w:id="25"/>
            <w:r w:rsidRPr="00B47FDE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ЧС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P452"/>
            <w:bookmarkEnd w:id="26"/>
            <w:r w:rsidRPr="00B47FDE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Классификация ЧС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P455"/>
            <w:bookmarkEnd w:id="27"/>
            <w:r w:rsidRPr="00B47FDE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Источник ЧС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P458"/>
            <w:bookmarkEnd w:id="28"/>
            <w:r w:rsidRPr="00B47FDE">
              <w:rPr>
                <w:rFonts w:ascii="Times New Roman" w:hAnsi="Times New Roman" w:cs="Times New Roman"/>
                <w:color w:val="000000" w:themeColor="text1"/>
              </w:rPr>
              <w:t>1.4.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Дата и время возникновения ЧС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(час, мин.)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P461"/>
            <w:bookmarkEnd w:id="29"/>
            <w:r w:rsidRPr="00B47FDE">
              <w:rPr>
                <w:rFonts w:ascii="Times New Roman" w:hAnsi="Times New Roman" w:cs="Times New Roman"/>
                <w:color w:val="000000" w:themeColor="text1"/>
              </w:rPr>
              <w:t>1.5.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Дата и время возникновения ЧС МСТ (час, мин.)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P464"/>
            <w:bookmarkEnd w:id="30"/>
            <w:r w:rsidRPr="00B47FDE">
              <w:rPr>
                <w:rFonts w:ascii="Times New Roman" w:hAnsi="Times New Roman" w:cs="Times New Roman"/>
                <w:color w:val="000000" w:themeColor="text1"/>
              </w:rPr>
              <w:t>1.6.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федерального округа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1.7.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Субъект РФ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1.8.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Муниципально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spellStart"/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ые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) образование(я)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P473"/>
            <w:bookmarkEnd w:id="31"/>
            <w:r w:rsidRPr="00B47FDE">
              <w:rPr>
                <w:rFonts w:ascii="Times New Roman" w:hAnsi="Times New Roman" w:cs="Times New Roman"/>
                <w:color w:val="000000" w:themeColor="text1"/>
              </w:rPr>
              <w:t>1.9.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Населенны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й(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е) пункт(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P476"/>
            <w:bookmarkEnd w:id="32"/>
            <w:r w:rsidRPr="00B47FDE">
              <w:rPr>
                <w:rFonts w:ascii="Times New Roman" w:hAnsi="Times New Roman" w:cs="Times New Roman"/>
                <w:color w:val="000000" w:themeColor="text1"/>
              </w:rPr>
              <w:t>1.10.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Площадь зоны ЧС (га)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P479"/>
            <w:bookmarkEnd w:id="33"/>
            <w:r w:rsidRPr="00B47FDE">
              <w:rPr>
                <w:rFonts w:ascii="Times New Roman" w:hAnsi="Times New Roman" w:cs="Times New Roman"/>
                <w:color w:val="000000" w:themeColor="text1"/>
              </w:rPr>
              <w:t>1.11.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Объек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т(</w:t>
            </w:r>
            <w:proofErr w:type="spellStart"/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ы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) (наименование)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P482"/>
            <w:bookmarkEnd w:id="34"/>
            <w:r w:rsidRPr="00B47FDE">
              <w:rPr>
                <w:rFonts w:ascii="Times New Roman" w:hAnsi="Times New Roman" w:cs="Times New Roman"/>
                <w:color w:val="000000" w:themeColor="text1"/>
              </w:rPr>
              <w:t>1.12.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5" w:name="P485"/>
            <w:bookmarkEnd w:id="35"/>
            <w:r w:rsidRPr="00B47FDE">
              <w:rPr>
                <w:rFonts w:ascii="Times New Roman" w:hAnsi="Times New Roman" w:cs="Times New Roman"/>
                <w:color w:val="000000" w:themeColor="text1"/>
              </w:rPr>
              <w:t>1.13.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Принадлежность (федеральному органу исполнительной власти,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субъекту Российской Федерации, муниципальному образованию, организации)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6" w:name="P488"/>
            <w:bookmarkEnd w:id="36"/>
            <w:r w:rsidRPr="00B47FDE">
              <w:rPr>
                <w:rFonts w:ascii="Times New Roman" w:hAnsi="Times New Roman" w:cs="Times New Roman"/>
                <w:color w:val="000000" w:themeColor="text1"/>
              </w:rPr>
              <w:t>1.14.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37" w:name="P491"/>
            <w:bookmarkEnd w:id="37"/>
            <w:r w:rsidRPr="00B47FDE">
              <w:rPr>
                <w:rFonts w:ascii="Times New Roman" w:hAnsi="Times New Roman" w:cs="Times New Roman"/>
                <w:color w:val="000000" w:themeColor="text1"/>
              </w:rPr>
              <w:t>2. Метеоданные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8" w:name="P492"/>
            <w:bookmarkEnd w:id="38"/>
            <w:r w:rsidRPr="00B47FDE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Температура воздуха (°C)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39" w:name="P495"/>
            <w:bookmarkEnd w:id="39"/>
            <w:r w:rsidRPr="00B47FDE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Направление и скорость среднего ветра (град.,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/с)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0" w:name="P498"/>
            <w:bookmarkEnd w:id="40"/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2.3.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Осадки: вид, количество (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мм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1" w:name="P501"/>
            <w:bookmarkEnd w:id="41"/>
            <w:r w:rsidRPr="00B47FDE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Видимость (м)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42" w:name="P504"/>
            <w:bookmarkEnd w:id="42"/>
            <w:r w:rsidRPr="00B47FDE">
              <w:rPr>
                <w:rFonts w:ascii="Times New Roman" w:hAnsi="Times New Roman" w:cs="Times New Roman"/>
                <w:color w:val="000000" w:themeColor="text1"/>
              </w:rPr>
              <w:t>3. Пострадало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3" w:name="P505"/>
            <w:bookmarkEnd w:id="43"/>
            <w:r w:rsidRPr="00B47FDE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Всего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3.1.1.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Погибло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3.2.1.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Госпитализировано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3.3.1.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4" w:name="P523"/>
            <w:bookmarkEnd w:id="44"/>
            <w:r w:rsidRPr="00B47FDE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Медицинская помощь оказана в амбулаторных условиях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3.4.1.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45" w:name="P529"/>
            <w:bookmarkEnd w:id="45"/>
            <w:r w:rsidRPr="00B47FDE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Дополнительная информация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46" w:name="P532"/>
            <w:bookmarkEnd w:id="46"/>
            <w:r w:rsidRPr="00B47FDE">
              <w:rPr>
                <w:rFonts w:ascii="Times New Roman" w:hAnsi="Times New Roman" w:cs="Times New Roman"/>
                <w:color w:val="000000" w:themeColor="text1"/>
              </w:rPr>
              <w:t>4. Основные характеристики чрезвычайной ситуации</w:t>
            </w:r>
          </w:p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(в зависимости от источника чрезвычайной ситуации)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47" w:name="P537"/>
            <w:bookmarkEnd w:id="47"/>
            <w:r w:rsidRPr="00B47FDE">
              <w:rPr>
                <w:rFonts w:ascii="Times New Roman" w:hAnsi="Times New Roman" w:cs="Times New Roman"/>
                <w:color w:val="000000" w:themeColor="text1"/>
              </w:rPr>
              <w:t>5. Дополнительные данные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154"/>
        <w:gridCol w:w="4423"/>
      </w:tblGrid>
      <w:tr w:rsidR="00E25B97" w:rsidRPr="00B47FDE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Фамилия Имя Отчество (при наличии)</w:t>
            </w: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Приложение N 4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к Инструкции о сроках и формах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представления информации в области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защиты населения и территорий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от чрезвычайных ситуаций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природного</w:t>
      </w:r>
      <w:proofErr w:type="gramEnd"/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характера,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утвержденной приказом МЧС России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11.01.2021 N 2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Форма 3/ЧС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48" w:name="P564"/>
      <w:bookmarkEnd w:id="48"/>
      <w:r w:rsidRPr="00B47FDE">
        <w:rPr>
          <w:rFonts w:ascii="Times New Roman" w:hAnsi="Times New Roman" w:cs="Times New Roman"/>
          <w:color w:val="000000" w:themeColor="text1"/>
        </w:rPr>
        <w:t>Донесение</w:t>
      </w: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 мерах по защите населения и территорий, ведении</w:t>
      </w: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аварийно-спасательных и других неотложных работ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5499"/>
        <w:gridCol w:w="2948"/>
      </w:tblGrid>
      <w:tr w:rsidR="00E25B97" w:rsidRPr="00B47FDE">
        <w:tc>
          <w:tcPr>
            <w:tcW w:w="623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2948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Содержание донесения</w:t>
            </w: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49" w:name="P571"/>
            <w:bookmarkEnd w:id="49"/>
            <w:r w:rsidRPr="00B47FDE">
              <w:rPr>
                <w:rFonts w:ascii="Times New Roman" w:hAnsi="Times New Roman" w:cs="Times New Roman"/>
                <w:color w:val="000000" w:themeColor="text1"/>
              </w:rPr>
              <w:t>1. Общие данные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0" w:name="P572"/>
            <w:bookmarkEnd w:id="50"/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1.1.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ЧС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51" w:name="P575"/>
            <w:bookmarkEnd w:id="51"/>
            <w:r w:rsidRPr="00B47FDE">
              <w:rPr>
                <w:rFonts w:ascii="Times New Roman" w:hAnsi="Times New Roman" w:cs="Times New Roman"/>
                <w:color w:val="000000" w:themeColor="text1"/>
              </w:rPr>
              <w:t>2. Население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2" w:name="P576"/>
            <w:bookmarkEnd w:id="52"/>
            <w:r w:rsidRPr="00B47FDE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Всего в зоне ЧС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3" w:name="P579"/>
            <w:bookmarkEnd w:id="53"/>
            <w:r w:rsidRPr="00B47FDE">
              <w:rPr>
                <w:rFonts w:ascii="Times New Roman" w:hAnsi="Times New Roman" w:cs="Times New Roman"/>
                <w:color w:val="000000" w:themeColor="text1"/>
              </w:rPr>
              <w:t>2.2.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54" w:name="P582"/>
            <w:bookmarkEnd w:id="54"/>
            <w:r w:rsidRPr="00B47FDE">
              <w:rPr>
                <w:rFonts w:ascii="Times New Roman" w:hAnsi="Times New Roman" w:cs="Times New Roman"/>
                <w:color w:val="000000" w:themeColor="text1"/>
              </w:rPr>
              <w:t>3. Пострадало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5" w:name="P583"/>
            <w:bookmarkEnd w:id="55"/>
            <w:r w:rsidRPr="00B47FDE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Всего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3.1.1.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Из них погибло, всего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3.2.1.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3.3.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Получили ущерб здоровью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3.3.1.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6" w:name="P601"/>
            <w:bookmarkEnd w:id="56"/>
            <w:r w:rsidRPr="00B47FDE">
              <w:rPr>
                <w:rFonts w:ascii="Times New Roman" w:hAnsi="Times New Roman" w:cs="Times New Roman"/>
                <w:color w:val="000000" w:themeColor="text1"/>
              </w:rPr>
              <w:t>3.4.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людей с нарушением условий жизнедеятельности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3.4.1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57" w:name="P607"/>
            <w:bookmarkEnd w:id="57"/>
            <w:r w:rsidRPr="00B47FDE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Дополнительная текстовая информация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58" w:name="P610"/>
            <w:bookmarkEnd w:id="58"/>
            <w:r w:rsidRPr="00B47FDE">
              <w:rPr>
                <w:rFonts w:ascii="Times New Roman" w:hAnsi="Times New Roman" w:cs="Times New Roman"/>
                <w:color w:val="000000" w:themeColor="text1"/>
              </w:rPr>
              <w:t>4. Наименование и объем мер по защите населения и территорий,</w:t>
            </w:r>
          </w:p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ведении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аварийно-спасательных и других неотложных работ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4.1.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меры по защите населения и территорий от ЧС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623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4.2.</w:t>
            </w:r>
          </w:p>
        </w:tc>
        <w:tc>
          <w:tcPr>
            <w:tcW w:w="549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аварийно-спасательных и других неотложных работ</w:t>
            </w:r>
          </w:p>
        </w:tc>
        <w:tc>
          <w:tcPr>
            <w:tcW w:w="294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70" w:type="dxa"/>
            <w:gridSpan w:val="3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59" w:name="P618"/>
            <w:bookmarkEnd w:id="59"/>
            <w:r w:rsidRPr="00B47FDE">
              <w:rPr>
                <w:rFonts w:ascii="Times New Roman" w:hAnsi="Times New Roman" w:cs="Times New Roman"/>
                <w:color w:val="000000" w:themeColor="text1"/>
              </w:rPr>
              <w:t>5. Дополнительные меры</w:t>
            </w:r>
          </w:p>
        </w:tc>
      </w:tr>
      <w:tr w:rsidR="00E25B97" w:rsidRPr="00B47FDE">
        <w:tc>
          <w:tcPr>
            <w:tcW w:w="623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7" w:type="dxa"/>
            <w:gridSpan w:val="2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154"/>
        <w:gridCol w:w="4423"/>
      </w:tblGrid>
      <w:tr w:rsidR="00E25B97" w:rsidRPr="00B47FDE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Фамилия Имя Отчество (при наличии)</w:t>
            </w: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Приложение N 5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к Инструкции о сроках и формах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представления информации в области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защиты населения и территорий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от чрезвычайных ситуаций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природного</w:t>
      </w:r>
      <w:proofErr w:type="gramEnd"/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характера,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утвержденной приказом МЧС России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11.01.2021 N 2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Форма 4/ЧС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60" w:name="P644"/>
      <w:bookmarkEnd w:id="60"/>
      <w:r w:rsidRPr="00B47FDE">
        <w:rPr>
          <w:rFonts w:ascii="Times New Roman" w:hAnsi="Times New Roman" w:cs="Times New Roman"/>
          <w:color w:val="000000" w:themeColor="text1"/>
        </w:rPr>
        <w:lastRenderedPageBreak/>
        <w:t>Донесение</w:t>
      </w: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 силах и средствах, задействованных для ликвидации</w:t>
      </w: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чрезвычайной ситуации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8"/>
        <w:gridCol w:w="1360"/>
        <w:gridCol w:w="1077"/>
        <w:gridCol w:w="2494"/>
      </w:tblGrid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Подразделения</w:t>
            </w:r>
          </w:p>
        </w:tc>
        <w:tc>
          <w:tcPr>
            <w:tcW w:w="1360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Личный состав</w:t>
            </w:r>
          </w:p>
        </w:tc>
        <w:tc>
          <w:tcPr>
            <w:tcW w:w="1077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Техника</w:t>
            </w:r>
          </w:p>
        </w:tc>
        <w:tc>
          <w:tcPr>
            <w:tcW w:w="2494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61" w:name="P651"/>
            <w:bookmarkEnd w:id="61"/>
            <w:r w:rsidRPr="00B47FDE">
              <w:rPr>
                <w:rFonts w:ascii="Times New Roman" w:hAnsi="Times New Roman" w:cs="Times New Roman"/>
                <w:color w:val="000000" w:themeColor="text1"/>
              </w:rPr>
              <w:t>Должность, фамилия, имя, отчество (при наличии) и телефон ответственного лица</w:t>
            </w: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62" w:name="P652"/>
            <w:bookmarkEnd w:id="62"/>
            <w:r w:rsidRPr="00B47FDE">
              <w:rPr>
                <w:rFonts w:ascii="Times New Roman" w:hAnsi="Times New Roman" w:cs="Times New Roman"/>
                <w:color w:val="000000" w:themeColor="text1"/>
              </w:rPr>
              <w:t>1. Силы и средства первого эшелона</w:t>
            </w: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bookmarkStart w:id="63" w:name="P653"/>
            <w:bookmarkEnd w:id="63"/>
            <w:r w:rsidRPr="00B47FDE">
              <w:rPr>
                <w:rFonts w:ascii="Times New Roman" w:hAnsi="Times New Roman" w:cs="Times New Roman"/>
                <w:color w:val="000000" w:themeColor="text1"/>
              </w:rPr>
              <w:t>1.1. от МЧС России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Итого от МЧС России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bookmarkStart w:id="64" w:name="P662"/>
            <w:bookmarkEnd w:id="64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1.2. Другие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ОИВ, ОМСУ и организации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Итого от других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ОИВ, ОМСУ и организаций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65" w:name="P671"/>
            <w:bookmarkEnd w:id="65"/>
            <w:r w:rsidRPr="00B47FDE">
              <w:rPr>
                <w:rFonts w:ascii="Times New Roman" w:hAnsi="Times New Roman" w:cs="Times New Roman"/>
                <w:color w:val="000000" w:themeColor="text1"/>
              </w:rPr>
              <w:t>2. Силы и средства второго эшелона</w:t>
            </w: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bookmarkStart w:id="66" w:name="P672"/>
            <w:bookmarkEnd w:id="66"/>
            <w:r w:rsidRPr="00B47FDE">
              <w:rPr>
                <w:rFonts w:ascii="Times New Roman" w:hAnsi="Times New Roman" w:cs="Times New Roman"/>
                <w:color w:val="000000" w:themeColor="text1"/>
              </w:rPr>
              <w:t>2.1. от МЧС России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Итого от МЧС России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bookmarkStart w:id="67" w:name="P681"/>
            <w:bookmarkEnd w:id="67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2.2. Другие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ОИВ, ОМСУ и организации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Итого от других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ОИВ, ОМСУ и организаций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68" w:name="P690"/>
            <w:bookmarkEnd w:id="68"/>
            <w:r w:rsidRPr="00B47FDE">
              <w:rPr>
                <w:rFonts w:ascii="Times New Roman" w:hAnsi="Times New Roman" w:cs="Times New Roman"/>
                <w:color w:val="000000" w:themeColor="text1"/>
              </w:rPr>
              <w:t>3. Итого силы и средства первого и второго эшелонов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Итого от МЧС России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Итого от РСЧС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69" w:name="P699"/>
            <w:bookmarkEnd w:id="69"/>
            <w:r w:rsidRPr="00B47FDE">
              <w:rPr>
                <w:rFonts w:ascii="Times New Roman" w:hAnsi="Times New Roman" w:cs="Times New Roman"/>
                <w:color w:val="000000" w:themeColor="text1"/>
              </w:rPr>
              <w:t>4. Силы и средства резерва</w:t>
            </w: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bookmarkStart w:id="70" w:name="P700"/>
            <w:bookmarkEnd w:id="70"/>
            <w:r w:rsidRPr="00B47FDE">
              <w:rPr>
                <w:rFonts w:ascii="Times New Roman" w:hAnsi="Times New Roman" w:cs="Times New Roman"/>
                <w:color w:val="000000" w:themeColor="text1"/>
              </w:rPr>
              <w:t>4.1. от МЧС России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Итого от МЧС России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bookmarkStart w:id="71" w:name="P709"/>
            <w:bookmarkEnd w:id="71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4.2. Другие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ОИВ, ОМСУ и организации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Итого от других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госкорпораций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ОИВ, ОМСУ и организаций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4"/>
          </w:tcPr>
          <w:p w:rsidR="00E25B97" w:rsidRPr="00B47FDE" w:rsidRDefault="008332AF" w:rsidP="00B47FDE">
            <w:pPr>
              <w:pStyle w:val="ConsPlusNormal0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72" w:name="P718"/>
            <w:bookmarkEnd w:id="72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5. Итого силы и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средства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задействованные для ликвидации ЧС</w:t>
            </w: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 от МЧС России</w:t>
            </w:r>
          </w:p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(с резервом)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4138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Всего от РСЧС (с резервом)</w:t>
            </w:r>
          </w:p>
        </w:tc>
        <w:tc>
          <w:tcPr>
            <w:tcW w:w="1360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94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154"/>
        <w:gridCol w:w="4423"/>
      </w:tblGrid>
      <w:tr w:rsidR="00E25B97" w:rsidRPr="00B47FDE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Фамилия Имя Отчество (при наличии)</w:t>
            </w: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Приложение N 6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к Инструкции о сроках и формах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представления информации в области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защиты населения и территорий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 xml:space="preserve">от чрезвычайных ситуаций </w:t>
      </w:r>
      <w:proofErr w:type="gramStart"/>
      <w:r w:rsidRPr="00B47FDE">
        <w:rPr>
          <w:rFonts w:ascii="Times New Roman" w:hAnsi="Times New Roman" w:cs="Times New Roman"/>
          <w:color w:val="000000" w:themeColor="text1"/>
        </w:rPr>
        <w:t>природного</w:t>
      </w:r>
      <w:proofErr w:type="gramEnd"/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и техногенного характера,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утвержденной приказом МЧС России</w:t>
      </w: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от 11.01.2021 N 2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B47FDE">
        <w:rPr>
          <w:rFonts w:ascii="Times New Roman" w:hAnsi="Times New Roman" w:cs="Times New Roman"/>
          <w:color w:val="000000" w:themeColor="text1"/>
        </w:rPr>
        <w:t>Форма 5/ЧС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8332AF" w:rsidP="00B47FDE">
      <w:pPr>
        <w:pStyle w:val="ConsPlusNormal0"/>
        <w:jc w:val="center"/>
        <w:rPr>
          <w:rFonts w:ascii="Times New Roman" w:hAnsi="Times New Roman" w:cs="Times New Roman"/>
          <w:color w:val="000000" w:themeColor="text1"/>
        </w:rPr>
      </w:pPr>
      <w:bookmarkStart w:id="73" w:name="P751"/>
      <w:bookmarkEnd w:id="73"/>
      <w:r w:rsidRPr="00B47FDE">
        <w:rPr>
          <w:rFonts w:ascii="Times New Roman" w:hAnsi="Times New Roman" w:cs="Times New Roman"/>
          <w:color w:val="000000" w:themeColor="text1"/>
        </w:rPr>
        <w:t>Итоговое донесение о чрезвычайной ситуации</w:t>
      </w: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5669"/>
        <w:gridCol w:w="2267"/>
      </w:tblGrid>
      <w:tr w:rsidR="00E25B97" w:rsidRPr="00B47FDE">
        <w:tc>
          <w:tcPr>
            <w:tcW w:w="1133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2267" w:type="dxa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Содержание донесения</w:t>
            </w: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4" w:name="P756"/>
            <w:bookmarkEnd w:id="74"/>
            <w:r w:rsidRPr="00B47FDE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5" w:name="P759"/>
            <w:bookmarkEnd w:id="75"/>
            <w:r w:rsidRPr="00B47FD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Вид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6" w:name="P762"/>
            <w:bookmarkEnd w:id="76"/>
            <w:r w:rsidRPr="00B47FDE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Классификация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7" w:name="P765"/>
            <w:bookmarkEnd w:id="77"/>
            <w:r w:rsidRPr="00B47FDE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Источник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8" w:name="P768"/>
            <w:bookmarkEnd w:id="78"/>
            <w:r w:rsidRPr="00B47FDE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Дата возникновения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9" w:name="P771"/>
            <w:bookmarkEnd w:id="79"/>
            <w:r w:rsidRPr="00B47FDE">
              <w:rPr>
                <w:rFonts w:ascii="Times New Roman" w:hAnsi="Times New Roman" w:cs="Times New Roman"/>
                <w:color w:val="000000" w:themeColor="text1"/>
              </w:rPr>
              <w:t>5.1.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возникновения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0" w:name="P774"/>
            <w:bookmarkEnd w:id="80"/>
            <w:r w:rsidRPr="00B47FDE">
              <w:rPr>
                <w:rFonts w:ascii="Times New Roman" w:hAnsi="Times New Roman" w:cs="Times New Roman"/>
                <w:color w:val="000000" w:themeColor="text1"/>
              </w:rPr>
              <w:t>5.2.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МСТ возникновения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1" w:name="P777"/>
            <w:bookmarkEnd w:id="81"/>
            <w:r w:rsidRPr="00B47FDE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Дата ликвидации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2" w:name="P780"/>
            <w:bookmarkEnd w:id="82"/>
            <w:r w:rsidRPr="00B47FDE">
              <w:rPr>
                <w:rFonts w:ascii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 ликвидации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3" w:name="P783"/>
            <w:bookmarkEnd w:id="83"/>
            <w:r w:rsidRPr="00B47FDE">
              <w:rPr>
                <w:rFonts w:ascii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МСТ ликвидации ЧС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4" w:name="P786"/>
            <w:bookmarkEnd w:id="84"/>
            <w:r w:rsidRPr="00B47FD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Место возникновения источника ЧС (координаты)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5" w:name="P789"/>
            <w:bookmarkEnd w:id="85"/>
            <w:r w:rsidRPr="00B47FDE">
              <w:rPr>
                <w:rFonts w:ascii="Times New Roman" w:hAnsi="Times New Roman" w:cs="Times New Roman"/>
                <w:color w:val="000000" w:themeColor="text1"/>
              </w:rPr>
              <w:t>7.1.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Страна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7.2.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 (акватория)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7.3.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6" w:name="P798"/>
            <w:bookmarkEnd w:id="86"/>
            <w:r w:rsidRPr="00B47FDE">
              <w:rPr>
                <w:rFonts w:ascii="Times New Roman" w:hAnsi="Times New Roman" w:cs="Times New Roman"/>
                <w:color w:val="000000" w:themeColor="text1"/>
              </w:rPr>
              <w:t>7.4.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7" w:name="P801"/>
            <w:bookmarkEnd w:id="87"/>
            <w:r w:rsidRPr="00B47FDE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Местонахождение зоны ЧС (координаты)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8" w:name="P804"/>
            <w:bookmarkEnd w:id="88"/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8.1.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Субъект Российской Федерации (акватория)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8.2.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9" w:name="P810"/>
            <w:bookmarkEnd w:id="89"/>
            <w:r w:rsidRPr="00B47FDE">
              <w:rPr>
                <w:rFonts w:ascii="Times New Roman" w:hAnsi="Times New Roman" w:cs="Times New Roman"/>
                <w:color w:val="000000" w:themeColor="text1"/>
              </w:rPr>
              <w:t>8.3.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0" w:name="P813"/>
            <w:bookmarkEnd w:id="90"/>
            <w:r w:rsidRPr="00B47FDE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Общая характеристика зоны ЧС: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1" w:name="P816"/>
            <w:bookmarkEnd w:id="91"/>
            <w:r w:rsidRPr="00B47FDE">
              <w:rPr>
                <w:rFonts w:ascii="Times New Roman" w:hAnsi="Times New Roman" w:cs="Times New Roman"/>
                <w:color w:val="000000" w:themeColor="text1"/>
              </w:rPr>
              <w:t>9.1.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Площадь зоны ЧС (га)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2" w:name="P819"/>
            <w:bookmarkEnd w:id="92"/>
            <w:r w:rsidRPr="00B47FDE">
              <w:rPr>
                <w:rFonts w:ascii="Times New Roman" w:hAnsi="Times New Roman" w:cs="Times New Roman"/>
                <w:color w:val="000000" w:themeColor="text1"/>
              </w:rPr>
              <w:t>9.2.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других населенных пунктов в зоне ЧС (ед.)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3" w:name="P822"/>
            <w:bookmarkEnd w:id="93"/>
            <w:r w:rsidRPr="00B47FDE">
              <w:rPr>
                <w:rFonts w:ascii="Times New Roman" w:hAnsi="Times New Roman" w:cs="Times New Roman"/>
                <w:color w:val="000000" w:themeColor="text1"/>
              </w:rPr>
              <w:t>9.3.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Численность населения, попавшего в зону ЧС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4" w:name="P825"/>
            <w:bookmarkEnd w:id="94"/>
            <w:r w:rsidRPr="00B47FDE">
              <w:rPr>
                <w:rFonts w:ascii="Times New Roman" w:hAnsi="Times New Roman" w:cs="Times New Roman"/>
                <w:color w:val="000000" w:themeColor="text1"/>
              </w:rPr>
              <w:t>9.3.1.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числе: детей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5" w:name="P828"/>
            <w:bookmarkEnd w:id="95"/>
            <w:r w:rsidRPr="00B47FDE">
              <w:rPr>
                <w:rFonts w:ascii="Times New Roman" w:hAnsi="Times New Roman" w:cs="Times New Roman"/>
                <w:color w:val="000000" w:themeColor="text1"/>
              </w:rPr>
              <w:t>9.3.2.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Персонал организаций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6" w:name="P831"/>
            <w:bookmarkEnd w:id="96"/>
            <w:r w:rsidRPr="00B47FDE">
              <w:rPr>
                <w:rFonts w:ascii="Times New Roman" w:hAnsi="Times New Roman" w:cs="Times New Roman"/>
                <w:color w:val="000000" w:themeColor="text1"/>
              </w:rPr>
              <w:t>9.3.3.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эвакуируемых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7" w:name="P834"/>
            <w:bookmarkEnd w:id="97"/>
            <w:r w:rsidRPr="00B47FDE">
              <w:rPr>
                <w:rFonts w:ascii="Times New Roman" w:hAnsi="Times New Roman" w:cs="Times New Roman"/>
                <w:color w:val="000000" w:themeColor="text1"/>
              </w:rPr>
              <w:t>9.4.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сельскохозяйственных животных в зоне ЧС (ед.)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8" w:name="P837"/>
            <w:bookmarkEnd w:id="98"/>
            <w:r w:rsidRPr="00B47FDE">
              <w:rPr>
                <w:rFonts w:ascii="Times New Roman" w:hAnsi="Times New Roman" w:cs="Times New Roman"/>
                <w:color w:val="000000" w:themeColor="text1"/>
              </w:rPr>
              <w:t>9.5.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Площадь сельскохозяйственных угодий в зоне ЧС (га)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9" w:name="P840"/>
            <w:bookmarkEnd w:id="99"/>
            <w:r w:rsidRPr="00B47FDE">
              <w:rPr>
                <w:rFonts w:ascii="Times New Roman" w:hAnsi="Times New Roman" w:cs="Times New Roman"/>
                <w:color w:val="000000" w:themeColor="text1"/>
              </w:rPr>
              <w:t>9.6.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Площадь посевов сельскохозяйственных культур в зоне ЧС (га)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0" w:name="P843"/>
            <w:bookmarkEnd w:id="100"/>
            <w:r w:rsidRPr="00B47FDE">
              <w:rPr>
                <w:rFonts w:ascii="Times New Roman" w:hAnsi="Times New Roman" w:cs="Times New Roman"/>
                <w:color w:val="000000" w:themeColor="text1"/>
              </w:rPr>
              <w:t>9.7.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Площадь лесного фонда в зоне ЧС (га)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1" w:name="P846"/>
            <w:bookmarkEnd w:id="101"/>
            <w:r w:rsidRPr="00B47FDE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Характеристика объекта недвижимого имущества, в том числе здания, сооружения, на котором возник источник ЧС: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2" w:name="P849"/>
            <w:bookmarkEnd w:id="102"/>
            <w:r w:rsidRPr="00B47FDE">
              <w:rPr>
                <w:rFonts w:ascii="Times New Roman" w:hAnsi="Times New Roman" w:cs="Times New Roman"/>
                <w:color w:val="000000" w:themeColor="text1"/>
              </w:rPr>
              <w:t>10.1.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10.2.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Тип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10.3.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Отрасль (вид экономической деятельности)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10.4.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ФОИВ (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10.5.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Форма собственности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10.6.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Номер лицензии в отношении вида осуществляемой деятельности (дата и наименование органа, выдавшего лицензию)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3" w:name="P867"/>
            <w:bookmarkEnd w:id="103"/>
            <w:r w:rsidRPr="00B47FDE">
              <w:rPr>
                <w:rFonts w:ascii="Times New Roman" w:hAnsi="Times New Roman" w:cs="Times New Roman"/>
                <w:color w:val="000000" w:themeColor="text1"/>
              </w:rPr>
              <w:t>10.7.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Дата утверждения документа, характеризующего безопасность объекта (декларация безопасности, паспорт, сертификат, орган утвердивший), реквиз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иты договора страхования, (дата и наименование организации, с которой заключен договор страхования)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4" w:name="P870"/>
            <w:bookmarkEnd w:id="104"/>
            <w:r w:rsidRPr="00B47FDE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Метеоданные на момент возникновения ЧС: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5" w:name="P873"/>
            <w:bookmarkEnd w:id="105"/>
            <w:r w:rsidRPr="00B47FDE">
              <w:rPr>
                <w:rFonts w:ascii="Times New Roman" w:hAnsi="Times New Roman" w:cs="Times New Roman"/>
                <w:color w:val="000000" w:themeColor="text1"/>
              </w:rPr>
              <w:t>11.1.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Температура (воздуха, почвы, воды) (°C)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6" w:name="P876"/>
            <w:bookmarkEnd w:id="106"/>
            <w:r w:rsidRPr="00B47FDE">
              <w:rPr>
                <w:rFonts w:ascii="Times New Roman" w:hAnsi="Times New Roman" w:cs="Times New Roman"/>
                <w:color w:val="000000" w:themeColor="text1"/>
              </w:rPr>
              <w:t>11.2.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Направление и скорость среднего ветра (град., 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/с)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7" w:name="P879"/>
            <w:bookmarkEnd w:id="107"/>
            <w:r w:rsidRPr="00B47FDE">
              <w:rPr>
                <w:rFonts w:ascii="Times New Roman" w:hAnsi="Times New Roman" w:cs="Times New Roman"/>
                <w:color w:val="000000" w:themeColor="text1"/>
              </w:rPr>
              <w:t>11.3.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Осадки: вид, количество (</w:t>
            </w:r>
            <w:proofErr w:type="gramStart"/>
            <w:r w:rsidRPr="00B47FDE">
              <w:rPr>
                <w:rFonts w:ascii="Times New Roman" w:hAnsi="Times New Roman" w:cs="Times New Roman"/>
                <w:color w:val="000000" w:themeColor="text1"/>
              </w:rPr>
              <w:t>мм</w:t>
            </w:r>
            <w:proofErr w:type="gramEnd"/>
            <w:r w:rsidRPr="00B47FD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8" w:name="P882"/>
            <w:bookmarkEnd w:id="108"/>
            <w:r w:rsidRPr="00B47FDE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Причины возникновения ЧС (с выделением основной причины)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09" w:name="P885"/>
            <w:bookmarkEnd w:id="109"/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Поражающие факторы источника ЧС (выделяются основные поражающие факторы, оказывающие негативное влияние на жизнь, здоровье людей, сельскохозяйственных животных, растения, объекты недвижимого имущества, в том числе здания, сооружения и окружающую природную </w:t>
            </w:r>
            <w:r w:rsidRPr="00B47FDE">
              <w:rPr>
                <w:rFonts w:ascii="Times New Roman" w:hAnsi="Times New Roman" w:cs="Times New Roman"/>
                <w:color w:val="000000" w:themeColor="text1"/>
              </w:rPr>
              <w:t>среду)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0" w:name="P888"/>
            <w:bookmarkEnd w:id="110"/>
            <w:r w:rsidRPr="00B47FDE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Пострадало населения всего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14.1.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Погибло населения всего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15.1.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Получили ущерб здоровью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16.1.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16.2.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Из них госпитализировано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16.2.1.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Пропало без вести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17.1.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людей с нарушением условий жизнедеятельности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1" w:name="P924"/>
            <w:bookmarkEnd w:id="111"/>
            <w:r w:rsidRPr="00B47FDE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Спасено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19.1.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В том числе дети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2" w:name="P930"/>
            <w:bookmarkEnd w:id="112"/>
            <w:r w:rsidRPr="00B47FDE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Ущерб от ЧС, всего (тыс. руб.)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3" w:name="P933"/>
            <w:bookmarkEnd w:id="113"/>
            <w:r w:rsidRPr="00B47FDE">
              <w:rPr>
                <w:rFonts w:ascii="Times New Roman" w:hAnsi="Times New Roman" w:cs="Times New Roman"/>
                <w:color w:val="000000" w:themeColor="text1"/>
              </w:rPr>
              <w:t>20.1.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Размер ущерба жизни и здоровью людей, имуществу физических лиц в части имущества первой необходимости (тыс. руб.)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20.2.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Размер ущерба имуществу физических лиц в части недвижимого имущества (тыс. руб.)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20.3.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Размер ущерба имуществу юридических лиц, государственному или муниципальному имуществу (тыс. руб.)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4" w:name="P942"/>
            <w:bookmarkEnd w:id="114"/>
            <w:r w:rsidRPr="00B47FDE">
              <w:rPr>
                <w:rFonts w:ascii="Times New Roman" w:hAnsi="Times New Roman" w:cs="Times New Roman"/>
                <w:color w:val="000000" w:themeColor="text1"/>
              </w:rPr>
              <w:t>20.4.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Размер ущерба окружающей среде, жизни или здоровью животных и растений (тыс. руб.)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3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Мероприятия по ликвидации ЧС</w:t>
            </w: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5" w:name="P946"/>
            <w:bookmarkEnd w:id="115"/>
            <w:r w:rsidRPr="00B47FDE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Мероприятия по защите населения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9069" w:type="dxa"/>
            <w:gridSpan w:val="3"/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Привлекаемые силы и средства</w:t>
            </w: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6" w:name="P950"/>
            <w:bookmarkEnd w:id="116"/>
            <w:r w:rsidRPr="00B47FDE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ОИВ, ОМСУ и организаций, входящих в РСЧС: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7" w:name="P953"/>
            <w:bookmarkEnd w:id="117"/>
            <w:r w:rsidRPr="00B47FDE">
              <w:rPr>
                <w:rFonts w:ascii="Times New Roman" w:hAnsi="Times New Roman" w:cs="Times New Roman"/>
                <w:color w:val="000000" w:themeColor="text1"/>
              </w:rPr>
              <w:t>22.1.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Функциональных подсистем: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lastRenderedPageBreak/>
              <w:t>22.1.1.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Личный состав сил, всего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22.1.2.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задействованной техники, всего (ед.)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22.2.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Территориальной подсистемы: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22.2.1.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Личный состав сил, всего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8" w:name="P968"/>
            <w:bookmarkEnd w:id="118"/>
            <w:r w:rsidRPr="00B47FDE">
              <w:rPr>
                <w:rFonts w:ascii="Times New Roman" w:hAnsi="Times New Roman" w:cs="Times New Roman"/>
                <w:color w:val="000000" w:themeColor="text1"/>
              </w:rPr>
              <w:t>22.2.2.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задействованной техники, всего (ед.)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19" w:name="P971"/>
            <w:bookmarkEnd w:id="119"/>
            <w:r w:rsidRPr="00B47FDE">
              <w:rPr>
                <w:rFonts w:ascii="Times New Roman" w:hAnsi="Times New Roman" w:cs="Times New Roman"/>
                <w:color w:val="000000" w:themeColor="text1"/>
              </w:rPr>
              <w:t>22.3.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Итого за РСЧС: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22.3.1.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Личный состав сил, всего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0" w:name="P977"/>
            <w:bookmarkEnd w:id="120"/>
            <w:r w:rsidRPr="00B47FDE">
              <w:rPr>
                <w:rFonts w:ascii="Times New Roman" w:hAnsi="Times New Roman" w:cs="Times New Roman"/>
                <w:color w:val="000000" w:themeColor="text1"/>
              </w:rPr>
              <w:t>22.3.2.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задействованной техники, всего (ед.)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1" w:name="P980"/>
            <w:bookmarkEnd w:id="121"/>
            <w:r w:rsidRPr="00B47FDE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ФОИВ, </w:t>
            </w:r>
            <w:proofErr w:type="spellStart"/>
            <w:r w:rsidRPr="00B47FDE">
              <w:rPr>
                <w:rFonts w:ascii="Times New Roman" w:hAnsi="Times New Roman" w:cs="Times New Roman"/>
                <w:color w:val="000000" w:themeColor="text1"/>
              </w:rPr>
              <w:t>госкорпорации</w:t>
            </w:r>
            <w:proofErr w:type="spellEnd"/>
            <w:r w:rsidRPr="00B47FDE">
              <w:rPr>
                <w:rFonts w:ascii="Times New Roman" w:hAnsi="Times New Roman" w:cs="Times New Roman"/>
                <w:color w:val="000000" w:themeColor="text1"/>
              </w:rPr>
              <w:t>, организаций и общественных объединений, не входящих в РСЧС: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2" w:name="P983"/>
            <w:bookmarkEnd w:id="122"/>
            <w:r w:rsidRPr="00B47FDE">
              <w:rPr>
                <w:rFonts w:ascii="Times New Roman" w:hAnsi="Times New Roman" w:cs="Times New Roman"/>
                <w:color w:val="000000" w:themeColor="text1"/>
              </w:rPr>
              <w:t>23.1.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Личный состав сил, всего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3" w:name="P986"/>
            <w:bookmarkEnd w:id="123"/>
            <w:r w:rsidRPr="00B47FDE">
              <w:rPr>
                <w:rFonts w:ascii="Times New Roman" w:hAnsi="Times New Roman" w:cs="Times New Roman"/>
                <w:color w:val="000000" w:themeColor="text1"/>
              </w:rPr>
              <w:t>23.2.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задействованной техники, всего (ед.)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4" w:name="P989"/>
            <w:bookmarkEnd w:id="124"/>
            <w:r w:rsidRPr="00B47FDE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Итого привлекалось к ликвидации ЧС: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5" w:name="P992"/>
            <w:bookmarkEnd w:id="125"/>
            <w:r w:rsidRPr="00B47FDE">
              <w:rPr>
                <w:rFonts w:ascii="Times New Roman" w:hAnsi="Times New Roman" w:cs="Times New Roman"/>
                <w:color w:val="000000" w:themeColor="text1"/>
              </w:rPr>
              <w:t>24.1.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Личный состав сил, всего (чел.)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1133" w:type="dxa"/>
            <w:vAlign w:val="center"/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26" w:name="P995"/>
            <w:bookmarkEnd w:id="126"/>
            <w:r w:rsidRPr="00B47FDE">
              <w:rPr>
                <w:rFonts w:ascii="Times New Roman" w:hAnsi="Times New Roman" w:cs="Times New Roman"/>
                <w:color w:val="000000" w:themeColor="text1"/>
              </w:rPr>
              <w:t>24.2.</w:t>
            </w:r>
          </w:p>
        </w:tc>
        <w:tc>
          <w:tcPr>
            <w:tcW w:w="5669" w:type="dxa"/>
          </w:tcPr>
          <w:p w:rsidR="00E25B97" w:rsidRPr="00B47FDE" w:rsidRDefault="008332AF" w:rsidP="00B47FDE">
            <w:pPr>
              <w:pStyle w:val="ConsPlusNormal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Количество задействованной техники, всего (ед.)</w:t>
            </w:r>
          </w:p>
        </w:tc>
        <w:tc>
          <w:tcPr>
            <w:tcW w:w="2267" w:type="dxa"/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154"/>
        <w:gridCol w:w="4423"/>
      </w:tblGrid>
      <w:tr w:rsidR="00E25B97" w:rsidRPr="00B47FDE">
        <w:tc>
          <w:tcPr>
            <w:tcW w:w="249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3" w:type="dxa"/>
            <w:tcBorders>
              <w:top w:val="nil"/>
              <w:left w:val="nil"/>
              <w:right w:val="nil"/>
            </w:tcBorders>
          </w:tcPr>
          <w:p w:rsidR="00E25B97" w:rsidRPr="00B47FDE" w:rsidRDefault="00E25B97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25B97" w:rsidRPr="00B47FDE"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4423" w:type="dxa"/>
            <w:tcBorders>
              <w:left w:val="nil"/>
              <w:bottom w:val="nil"/>
              <w:right w:val="nil"/>
            </w:tcBorders>
          </w:tcPr>
          <w:p w:rsidR="00E25B97" w:rsidRPr="00B47FDE" w:rsidRDefault="008332AF" w:rsidP="00B47FDE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FDE">
              <w:rPr>
                <w:rFonts w:ascii="Times New Roman" w:hAnsi="Times New Roman" w:cs="Times New Roman"/>
                <w:color w:val="000000" w:themeColor="text1"/>
              </w:rPr>
              <w:t>Фамилия Имя Отчество (при наличии)</w:t>
            </w:r>
          </w:p>
        </w:tc>
      </w:tr>
    </w:tbl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E25B97" w:rsidRPr="00B47FDE" w:rsidRDefault="00E25B97" w:rsidP="00B47FDE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E25B97" w:rsidRPr="00B47FDE" w:rsidSect="00E25B97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AF" w:rsidRDefault="008332AF" w:rsidP="00E25B97">
      <w:r>
        <w:separator/>
      </w:r>
    </w:p>
  </w:endnote>
  <w:endnote w:type="continuationSeparator" w:id="0">
    <w:p w:rsidR="008332AF" w:rsidRDefault="008332AF" w:rsidP="00E2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97" w:rsidRDefault="00E25B97" w:rsidP="00B47FDE">
    <w:pPr>
      <w:pStyle w:val="ConsPlusNormal0"/>
      <w:rPr>
        <w:sz w:val="2"/>
        <w:szCs w:val="2"/>
      </w:rPr>
    </w:pPr>
  </w:p>
  <w:p w:rsidR="00E25B97" w:rsidRDefault="008332A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97" w:rsidRDefault="00E25B97" w:rsidP="00B47FDE">
    <w:pPr>
      <w:pStyle w:val="ConsPlusNormal0"/>
      <w:rPr>
        <w:sz w:val="2"/>
        <w:szCs w:val="2"/>
      </w:rPr>
    </w:pPr>
  </w:p>
  <w:p w:rsidR="00E25B97" w:rsidRDefault="008332AF" w:rsidP="00B47FDE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AF" w:rsidRDefault="008332AF" w:rsidP="00E25B97">
      <w:r>
        <w:separator/>
      </w:r>
    </w:p>
  </w:footnote>
  <w:footnote w:type="continuationSeparator" w:id="0">
    <w:p w:rsidR="008332AF" w:rsidRDefault="008332AF" w:rsidP="00E25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97" w:rsidRDefault="00E25B97" w:rsidP="00B47FDE">
    <w:pPr>
      <w:pStyle w:val="ConsPlusNormal0"/>
      <w:rPr>
        <w:sz w:val="2"/>
        <w:szCs w:val="2"/>
      </w:rPr>
    </w:pPr>
  </w:p>
  <w:p w:rsidR="00E25B97" w:rsidRDefault="00E25B9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B97" w:rsidRDefault="00E25B97" w:rsidP="00B47FDE">
    <w:pPr>
      <w:pStyle w:val="ConsPlusNormal0"/>
      <w:rPr>
        <w:sz w:val="2"/>
        <w:szCs w:val="2"/>
      </w:rPr>
    </w:pPr>
  </w:p>
  <w:p w:rsidR="00E25B97" w:rsidRDefault="00E25B9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B97"/>
    <w:rsid w:val="008332AF"/>
    <w:rsid w:val="00B47FDE"/>
    <w:rsid w:val="00E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B9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E25B9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E25B9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E25B9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E25B9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E25B9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E25B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25B9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E25B9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E25B9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E25B9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E25B9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E25B9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E25B9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E25B9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E25B9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E25B9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E25B9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47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47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7FDE"/>
  </w:style>
  <w:style w:type="paragraph" w:styleId="a7">
    <w:name w:val="footer"/>
    <w:basedOn w:val="a"/>
    <w:link w:val="a8"/>
    <w:uiPriority w:val="99"/>
    <w:semiHidden/>
    <w:unhideWhenUsed/>
    <w:rsid w:val="00B47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7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7E125BBBBFDECAB1EAE8DE5A2965CA848AA0528D20B9BC0351F4B347903116C34FF90F41DC439D8DEC08915m2H6K" TargetMode="External"/><Relationship Id="rId13" Type="http://schemas.openxmlformats.org/officeDocument/2006/relationships/hyperlink" Target="consultantplus://offline/ref=0EE7E125BBBBFDECAB1EAE8DE5A2965CAF4DA2002FD80B9BC0351F4B347903116C34FF90F41DC439D8DEC08915m2H6K" TargetMode="External"/><Relationship Id="rId18" Type="http://schemas.openxmlformats.org/officeDocument/2006/relationships/hyperlink" Target="consultantplus://offline/ref=0EE7E125BBBBFDECAB1EAE8DE5A2965CA84AA3052DD70B9BC0351F4B347903117E34A79CF61FD83DD8CB96D85371C18616CE8BB35D3DB4B2mAH8K" TargetMode="External"/><Relationship Id="rId26" Type="http://schemas.openxmlformats.org/officeDocument/2006/relationships/hyperlink" Target="consultantplus://offline/ref=0EE7E125BBBBFDECAB1EAE8DE5A2965CA84AA3052DD70B9BC0351F4B347903117E34A79FF41CD16C888497841526D28515CE88B241m3HD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E7E125BBBBFDECAB1EAE8DE5A2965CA84AA3052DD70B9BC0351F4B347903117E34A79CF61FD83DD8CB96D85371C18616CE8BB35D3DB4B2mAH8K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0EE7E125BBBBFDECAB1EAE8DE5A2965CA84AA3052DD70B9BC0351F4B347903117E34A79CF61FDA3CD8CB96D85371C18616CE8BB35D3DB4B2mAH8K" TargetMode="External"/><Relationship Id="rId12" Type="http://schemas.openxmlformats.org/officeDocument/2006/relationships/hyperlink" Target="consultantplus://offline/ref=0EE7E125BBBBFDECAB1EAE8DE5A2965CA848AA052BD80B9BC0351F4B347903117E34A79CF61FDA3ADBCB96D85371C18616CE8BB35D3DB4B2mAH8K" TargetMode="External"/><Relationship Id="rId17" Type="http://schemas.openxmlformats.org/officeDocument/2006/relationships/hyperlink" Target="consultantplus://offline/ref=0EE7E125BBBBFDECAB1EAE8DE5A2965CA848AA052BD80B9BC0351F4B347903117E34A79CF61FDA3ADBCB96D85371C18616CE8BB35D3DB4B2mAH8K" TargetMode="External"/><Relationship Id="rId25" Type="http://schemas.openxmlformats.org/officeDocument/2006/relationships/hyperlink" Target="consultantplus://offline/ref=0EE7E125BBBBFDECAB1EAE8DE5A2965CA84AA3052DD70B9BC0351F4B347903117E34A79FF41ED16C888497841526D28515CE88B241m3HDK" TargetMode="External"/><Relationship Id="rId33" Type="http://schemas.openxmlformats.org/officeDocument/2006/relationships/hyperlink" Target="consultantplus://offline/ref=0EE7E125BBBBFDECAB1EAE8DE5A2965CA84BA50A2AD70B9BC0351F4B347903116C34FF90F41DC439D8DEC08915m2H6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E7E125BBBBFDECAB1EAE8DE5A2965CA848AA0528D20B9BC0351F4B347903117E34A798F0148E699D95CF8B153ACD850AD28AB0m4H1K" TargetMode="External"/><Relationship Id="rId20" Type="http://schemas.openxmlformats.org/officeDocument/2006/relationships/hyperlink" Target="consultantplus://offline/ref=0EE7E125BBBBFDECAB1EAE8DE5A2965CA84AA3052DD70B9BC0351F4B347903117E34A79FF41CD16C888497841526D28515CE88B241m3HDK" TargetMode="External"/><Relationship Id="rId29" Type="http://schemas.openxmlformats.org/officeDocument/2006/relationships/hyperlink" Target="consultantplus://offline/ref=0EE7E125BBBBFDECAB1EAE8DE5A2965CA848A10727D50B9BC0351F4B347903116C34FF90F41DC439D8DEC08915m2H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7E125BBBBFDECAB1EAE8DE5A2965CA848AA0528D20B9BC0351F4B347903117E34A794F5148E699D95CF8B153ACD850AD28AB0m4H1K" TargetMode="External"/><Relationship Id="rId11" Type="http://schemas.openxmlformats.org/officeDocument/2006/relationships/hyperlink" Target="consultantplus://offline/ref=0EE7E125BBBBFDECAB1EAE8DE5A2965CA84BAB0A28D50B9BC0351F4B347903117E34A79CF61FDA38D1CB96D85371C18616CE8BB35D3DB4B2mAH8K" TargetMode="External"/><Relationship Id="rId24" Type="http://schemas.openxmlformats.org/officeDocument/2006/relationships/hyperlink" Target="consultantplus://offline/ref=0EE7E125BBBBFDECAB1EAE8DE5A2965CA84AA3052DD70B9BC0351F4B347903117E34A79CF61FD83DD8CB96D85371C18616CE8BB35D3DB4B2mAH8K" TargetMode="External"/><Relationship Id="rId32" Type="http://schemas.openxmlformats.org/officeDocument/2006/relationships/hyperlink" Target="consultantplus://offline/ref=0EE7E125BBBBFDECAB1EAE8DE5A2965CA84BAB0A28D50B9BC0351F4B347903117E34A79CF61FDA38D1CB96D85371C18616CE8BB35D3DB4B2mAH8K" TargetMode="External"/><Relationship Id="rId37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EE7E125BBBBFDECAB1EAE8DE5A2965CA84AA3052DD70B9BC0351F4B347903117E34A79CF61FD83CD1CB96D85371C18616CE8BB35D3DB4B2mAH8K" TargetMode="External"/><Relationship Id="rId23" Type="http://schemas.openxmlformats.org/officeDocument/2006/relationships/hyperlink" Target="consultantplus://offline/ref=0EE7E125BBBBFDECAB1EAE8DE5A2965CA84AA3052DD70B9BC0351F4B347903117E34A79FF41CD16C888497841526D28515CE88B241m3HDK" TargetMode="External"/><Relationship Id="rId28" Type="http://schemas.openxmlformats.org/officeDocument/2006/relationships/hyperlink" Target="consultantplus://offline/ref=0EE7E125BBBBFDECAB1EAE8DE5A2965CA84AA3052DD70B9BC0351F4B347903116C34FF90F41DC439D8DEC08915m2H6K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EE7E125BBBBFDECAB1EAE8DE5A2965CA848AA052BD80B9BC0351F4B347903117E34A79CF61FDA3ADBCB96D85371C18616CE8BB35D3DB4B2mAH8K" TargetMode="External"/><Relationship Id="rId19" Type="http://schemas.openxmlformats.org/officeDocument/2006/relationships/hyperlink" Target="consultantplus://offline/ref=0EE7E125BBBBFDECAB1EAE8DE5A2965CA84AA3052DD70B9BC0351F4B347903117E34A79FF41ED16C888497841526D28515CE88B241m3HDK" TargetMode="External"/><Relationship Id="rId31" Type="http://schemas.openxmlformats.org/officeDocument/2006/relationships/hyperlink" Target="consultantplus://offline/ref=0EE7E125BBBBFDECAB1EAE8DE5A2965CAD40AB0026D00B9BC0351F4B347903116C34FF90F41DC439D8DEC08915m2H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E7E125BBBBFDECAB1EAE8DE5A2965CA848AA0528D20B9BC0351F4B347903117E34A79AF4148E699D95CF8B153ACD850AD28AB0m4H1K" TargetMode="External"/><Relationship Id="rId14" Type="http://schemas.openxmlformats.org/officeDocument/2006/relationships/hyperlink" Target="consultantplus://offline/ref=0EE7E125BBBBFDECAB1EAE8DE5A2965CA84BAB0A28D50B9BC0351F4B347903117E34A79CF61FDA38D1CB96D85371C18616CE8BB35D3DB4B2mAH8K" TargetMode="External"/><Relationship Id="rId22" Type="http://schemas.openxmlformats.org/officeDocument/2006/relationships/hyperlink" Target="consultantplus://offline/ref=0EE7E125BBBBFDECAB1EAE8DE5A2965CA84AA3052DD70B9BC0351F4B347903117E34A79FF41ED16C888497841526D28515CE88B241m3HDK" TargetMode="External"/><Relationship Id="rId27" Type="http://schemas.openxmlformats.org/officeDocument/2006/relationships/hyperlink" Target="consultantplus://offline/ref=0EE7E125BBBBFDECAB1EAE8DE5A2965CA848AA052BD80B9BC0351F4B347903117E34A79CF61FDA3ADBCB96D85371C18616CE8BB35D3DB4B2mAH8K" TargetMode="External"/><Relationship Id="rId30" Type="http://schemas.openxmlformats.org/officeDocument/2006/relationships/hyperlink" Target="consultantplus://offline/ref=0EE7E125BBBBFDECAB1EAE8DE5A2965CAF4DA2002FD80B9BC0351F4B347903116C34FF90F41DC439D8DEC08915m2H6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9619</Words>
  <Characters>54834</Characters>
  <Application>Microsoft Office Word</Application>
  <DocSecurity>0</DocSecurity>
  <Lines>456</Lines>
  <Paragraphs>128</Paragraphs>
  <ScaleCrop>false</ScaleCrop>
  <Company>КонсультантПлюс Версия 4022.00.21</Company>
  <LinksUpToDate>false</LinksUpToDate>
  <CharactersWithSpaces>64325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11.01.2021 N 2
"Об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характера"
(Зарегистрировано в Минюсте России 15.03.2021 N 62744)</dc:title>
  <cp:lastModifiedBy>Lida</cp:lastModifiedBy>
  <cp:revision>3</cp:revision>
  <dcterms:created xsi:type="dcterms:W3CDTF">2022-11-22T10:07:00Z</dcterms:created>
  <dcterms:modified xsi:type="dcterms:W3CDTF">2022-11-23T12:10:00Z</dcterms:modified>
</cp:coreProperties>
</file>