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5"/>
        <w:gridCol w:w="728"/>
        <w:gridCol w:w="567"/>
        <w:gridCol w:w="940"/>
        <w:gridCol w:w="746"/>
        <w:gridCol w:w="866"/>
        <w:gridCol w:w="567"/>
        <w:gridCol w:w="850"/>
        <w:gridCol w:w="709"/>
        <w:gridCol w:w="992"/>
        <w:gridCol w:w="851"/>
        <w:gridCol w:w="981"/>
        <w:gridCol w:w="1145"/>
        <w:gridCol w:w="992"/>
        <w:gridCol w:w="992"/>
        <w:gridCol w:w="993"/>
        <w:gridCol w:w="851"/>
        <w:gridCol w:w="992"/>
      </w:tblGrid>
      <w:tr w:rsidR="007572CA" w:rsidRPr="007572CA" w:rsidTr="007572CA">
        <w:trPr>
          <w:trHeight w:val="420"/>
        </w:trPr>
        <w:tc>
          <w:tcPr>
            <w:tcW w:w="15877" w:type="dxa"/>
            <w:gridSpan w:val="18"/>
            <w:noWrap/>
            <w:vAlign w:val="center"/>
            <w:hideMark/>
          </w:tcPr>
          <w:p w:rsidR="007572CA" w:rsidRPr="007572CA" w:rsidRDefault="007572CA" w:rsidP="007572CA">
            <w:pPr>
              <w:jc w:val="center"/>
              <w:rPr>
                <w:b/>
                <w:sz w:val="26"/>
                <w:szCs w:val="26"/>
              </w:rPr>
            </w:pPr>
            <w:r w:rsidRPr="007572CA">
              <w:rPr>
                <w:b/>
                <w:sz w:val="26"/>
                <w:szCs w:val="26"/>
              </w:rPr>
              <w:t>Результаты деятельности административных комиссий муниципальных образований Ленинградской области за 6 мес. 2020 г.</w:t>
            </w:r>
          </w:p>
        </w:tc>
      </w:tr>
      <w:tr w:rsidR="007572CA" w:rsidRPr="007572CA" w:rsidTr="007572CA">
        <w:trPr>
          <w:trHeight w:val="720"/>
        </w:trPr>
        <w:tc>
          <w:tcPr>
            <w:tcW w:w="1115" w:type="dxa"/>
            <w:vMerge w:val="restart"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Район</w:t>
            </w:r>
          </w:p>
        </w:tc>
        <w:tc>
          <w:tcPr>
            <w:tcW w:w="728" w:type="dxa"/>
            <w:vMerge w:val="restart"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Количество проведенных заседаний</w:t>
            </w:r>
          </w:p>
        </w:tc>
        <w:tc>
          <w:tcPr>
            <w:tcW w:w="2253" w:type="dxa"/>
            <w:gridSpan w:val="3"/>
            <w:vMerge w:val="restart"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Количество поступивших протоколов</w:t>
            </w:r>
          </w:p>
        </w:tc>
        <w:tc>
          <w:tcPr>
            <w:tcW w:w="866" w:type="dxa"/>
            <w:vMerge w:val="restart"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Количество рассмотренных протоколов</w:t>
            </w:r>
          </w:p>
        </w:tc>
        <w:tc>
          <w:tcPr>
            <w:tcW w:w="3969" w:type="dxa"/>
            <w:gridSpan w:val="5"/>
            <w:noWrap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 xml:space="preserve">Вынесено постановлений: </w:t>
            </w:r>
          </w:p>
        </w:tc>
        <w:tc>
          <w:tcPr>
            <w:tcW w:w="981" w:type="dxa"/>
            <w:vMerge w:val="restart"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Количество постановлений отмененных судом</w:t>
            </w:r>
          </w:p>
        </w:tc>
        <w:tc>
          <w:tcPr>
            <w:tcW w:w="1145" w:type="dxa"/>
            <w:vMerge w:val="restart"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992" w:type="dxa"/>
            <w:vMerge w:val="restart"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Общая сумма назначенных штрафов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Сумма, не взысканных штрафов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Сумма, взысканных штрафов</w:t>
            </w:r>
          </w:p>
        </w:tc>
      </w:tr>
      <w:tr w:rsidR="007572CA" w:rsidRPr="007572CA" w:rsidTr="007572CA">
        <w:trPr>
          <w:trHeight w:val="1470"/>
        </w:trPr>
        <w:tc>
          <w:tcPr>
            <w:tcW w:w="1115" w:type="dxa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728" w:type="dxa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2253" w:type="dxa"/>
            <w:gridSpan w:val="3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866" w:type="dxa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О вынесении назначения наказания в виде</w:t>
            </w:r>
          </w:p>
        </w:tc>
        <w:tc>
          <w:tcPr>
            <w:tcW w:w="1843" w:type="dxa"/>
            <w:gridSpan w:val="2"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 xml:space="preserve">О прекращении производства по делу  </w:t>
            </w:r>
          </w:p>
        </w:tc>
        <w:tc>
          <w:tcPr>
            <w:tcW w:w="981" w:type="dxa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1145" w:type="dxa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</w:tr>
      <w:tr w:rsidR="007572CA" w:rsidRPr="007572CA" w:rsidTr="007572CA">
        <w:trPr>
          <w:trHeight w:val="2455"/>
        </w:trPr>
        <w:tc>
          <w:tcPr>
            <w:tcW w:w="1115" w:type="dxa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728" w:type="dxa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:rsidR="007572CA" w:rsidRPr="007572CA" w:rsidRDefault="007572CA" w:rsidP="007572CA">
            <w:r w:rsidRPr="007572CA">
              <w:t>всего</w:t>
            </w:r>
          </w:p>
        </w:tc>
        <w:tc>
          <w:tcPr>
            <w:tcW w:w="940" w:type="dxa"/>
            <w:hideMark/>
          </w:tcPr>
          <w:p w:rsidR="007572CA" w:rsidRPr="007572CA" w:rsidRDefault="007572CA" w:rsidP="007572CA">
            <w:r w:rsidRPr="007572CA">
              <w:t xml:space="preserve">от </w:t>
            </w:r>
            <w:proofErr w:type="spellStart"/>
            <w:r w:rsidRPr="007572CA">
              <w:t>должн</w:t>
            </w:r>
            <w:proofErr w:type="spellEnd"/>
            <w:r w:rsidRPr="007572CA">
              <w:t>. лиц муниципального района</w:t>
            </w:r>
          </w:p>
        </w:tc>
        <w:tc>
          <w:tcPr>
            <w:tcW w:w="746" w:type="dxa"/>
            <w:hideMark/>
          </w:tcPr>
          <w:p w:rsidR="007572CA" w:rsidRPr="007572CA" w:rsidRDefault="007572CA" w:rsidP="007572CA">
            <w:r w:rsidRPr="007572CA">
              <w:t xml:space="preserve">от </w:t>
            </w:r>
            <w:proofErr w:type="spellStart"/>
            <w:r w:rsidRPr="007572CA">
              <w:t>должн</w:t>
            </w:r>
            <w:proofErr w:type="spellEnd"/>
            <w:r w:rsidRPr="007572CA">
              <w:t>. лиц поселений</w:t>
            </w:r>
          </w:p>
        </w:tc>
        <w:tc>
          <w:tcPr>
            <w:tcW w:w="866" w:type="dxa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850" w:type="dxa"/>
            <w:hideMark/>
          </w:tcPr>
          <w:p w:rsidR="007572CA" w:rsidRPr="007572CA" w:rsidRDefault="007572CA" w:rsidP="007572CA">
            <w:r w:rsidRPr="007572CA">
              <w:t>предупреждение</w:t>
            </w:r>
          </w:p>
        </w:tc>
        <w:tc>
          <w:tcPr>
            <w:tcW w:w="709" w:type="dxa"/>
            <w:hideMark/>
          </w:tcPr>
          <w:p w:rsidR="007572CA" w:rsidRPr="007572CA" w:rsidRDefault="007572CA" w:rsidP="007572CA">
            <w:r w:rsidRPr="007572CA">
              <w:t>штраф</w:t>
            </w:r>
          </w:p>
        </w:tc>
        <w:tc>
          <w:tcPr>
            <w:tcW w:w="992" w:type="dxa"/>
            <w:hideMark/>
          </w:tcPr>
          <w:p w:rsidR="007572CA" w:rsidRPr="007572CA" w:rsidRDefault="007572CA" w:rsidP="007572CA">
            <w:r w:rsidRPr="007572CA">
              <w:t>вынесено устное замечание</w:t>
            </w:r>
            <w:r w:rsidRPr="007572CA">
              <w:br/>
              <w:t>по малозначительности</w:t>
            </w:r>
          </w:p>
        </w:tc>
        <w:tc>
          <w:tcPr>
            <w:tcW w:w="851" w:type="dxa"/>
            <w:hideMark/>
          </w:tcPr>
          <w:p w:rsidR="007572CA" w:rsidRPr="007572CA" w:rsidRDefault="007572CA" w:rsidP="007572CA">
            <w:r w:rsidRPr="007572CA">
              <w:t>отсутствует состав правонарушения</w:t>
            </w:r>
          </w:p>
        </w:tc>
        <w:tc>
          <w:tcPr>
            <w:tcW w:w="981" w:type="dxa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1145" w:type="dxa"/>
            <w:vMerge/>
            <w:hideMark/>
          </w:tcPr>
          <w:p w:rsidR="007572CA" w:rsidRPr="007572CA" w:rsidRDefault="007572CA">
            <w:pPr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7572CA" w:rsidRPr="007572CA" w:rsidRDefault="007572CA" w:rsidP="007572CA">
            <w:r w:rsidRPr="007572CA">
              <w:t>всего</w:t>
            </w:r>
          </w:p>
        </w:tc>
        <w:tc>
          <w:tcPr>
            <w:tcW w:w="992" w:type="dxa"/>
            <w:hideMark/>
          </w:tcPr>
          <w:p w:rsidR="007572CA" w:rsidRPr="007572CA" w:rsidRDefault="007572CA" w:rsidP="007572CA">
            <w:r w:rsidRPr="007572CA">
              <w:t>всего</w:t>
            </w:r>
          </w:p>
        </w:tc>
        <w:tc>
          <w:tcPr>
            <w:tcW w:w="993" w:type="dxa"/>
            <w:hideMark/>
          </w:tcPr>
          <w:p w:rsidR="007572CA" w:rsidRPr="007572CA" w:rsidRDefault="007572CA" w:rsidP="007572CA">
            <w:r w:rsidRPr="007572CA">
              <w:t>не истек срок оплаты</w:t>
            </w:r>
          </w:p>
        </w:tc>
        <w:tc>
          <w:tcPr>
            <w:tcW w:w="851" w:type="dxa"/>
            <w:hideMark/>
          </w:tcPr>
          <w:p w:rsidR="007572CA" w:rsidRPr="007572CA" w:rsidRDefault="007572CA" w:rsidP="007572CA">
            <w:r w:rsidRPr="007572CA">
              <w:t>всего</w:t>
            </w:r>
          </w:p>
        </w:tc>
        <w:tc>
          <w:tcPr>
            <w:tcW w:w="992" w:type="dxa"/>
            <w:hideMark/>
          </w:tcPr>
          <w:p w:rsidR="007572CA" w:rsidRPr="007572CA" w:rsidRDefault="007572CA" w:rsidP="007572CA">
            <w:r w:rsidRPr="007572CA">
              <w:t>оплачено в добровольном порядке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Бокситогорский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12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113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48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65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110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110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105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5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159 900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130 900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114 100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29 000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29 000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Волосовский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11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105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51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54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94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94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2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73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18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1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91 000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74 000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28 500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17 000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17 000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Волховский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12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78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65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13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78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78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78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228 000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193 000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167 000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34 000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34 000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Всеволожский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14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142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6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136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142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124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67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57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19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86 500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70 300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30 000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16 200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16 200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Выборгский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12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130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56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74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130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127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117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4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3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134 700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88 000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19 500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46 700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46 700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Гатчинский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14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287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110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177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263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263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13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193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6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308 000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291 000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291 000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17 500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17 500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 xml:space="preserve">Кингисеппский </w:t>
            </w:r>
            <w:r w:rsidRPr="007572CA">
              <w:lastRenderedPageBreak/>
              <w:t>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lastRenderedPageBreak/>
              <w:t>11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160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142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18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160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160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5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134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4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22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477 500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405 800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349 600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71 700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71 700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lastRenderedPageBreak/>
              <w:t>Киришский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10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59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58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1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62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62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61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116 500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102 000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31 500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63 542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7 500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Кировский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17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227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227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221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202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3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176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6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17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357 000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271 000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199 750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86 000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79 000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Лодейнопольский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11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98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86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9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95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95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9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80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6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176 000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163 600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46 600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12 400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3 900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Ломоносовский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12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32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32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32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24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21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3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1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8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52 000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48 000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32 000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1 000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1 000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Лужский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11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27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6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21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26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24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23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1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16 300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13 000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8 400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3 300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3 300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Подпорожский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13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96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84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12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94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94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91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144 000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102 500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68 500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41 500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41 500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Приозерский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12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98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25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73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98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98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3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85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6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112 500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88 000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61 000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24 500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24 500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Сланцевский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13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71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63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8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67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67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61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6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72 700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66 100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15 000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16 100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16 100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proofErr w:type="spellStart"/>
            <w:r w:rsidRPr="007572CA">
              <w:t>Сосновоборский</w:t>
            </w:r>
            <w:proofErr w:type="spellEnd"/>
            <w:r w:rsidRPr="007572CA">
              <w:t xml:space="preserve"> городской округ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19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338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338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338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338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338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718 700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527 700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229 000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3 000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184 015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Тихвинский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13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291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284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7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291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291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24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237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14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16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314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222 250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175 500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100 000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46 750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46 750</w:t>
            </w:r>
          </w:p>
        </w:tc>
      </w:tr>
      <w:tr w:rsidR="007572CA" w:rsidRPr="007572CA" w:rsidTr="007572CA">
        <w:trPr>
          <w:trHeight w:val="360"/>
        </w:trPr>
        <w:tc>
          <w:tcPr>
            <w:tcW w:w="1115" w:type="dxa"/>
            <w:hideMark/>
          </w:tcPr>
          <w:p w:rsidR="007572CA" w:rsidRPr="007572CA" w:rsidRDefault="007572CA">
            <w:r w:rsidRPr="007572CA">
              <w:t>Тосненский район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r w:rsidRPr="007572CA">
              <w:t>12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160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r w:rsidRPr="007572CA">
              <w:t>49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r w:rsidRPr="007572CA">
              <w:t>111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r w:rsidRPr="007572CA">
              <w:t>160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r w:rsidRPr="007572CA">
              <w:t>160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r w:rsidRPr="007572CA">
              <w:t>26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r w:rsidRPr="007572CA">
              <w:t>81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19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32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r w:rsidRPr="007572CA">
              <w:t>1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r w:rsidRPr="007572CA">
              <w:t>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151 500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120 500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r w:rsidRPr="007572CA">
              <w:t>50 000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r w:rsidRPr="007572CA">
              <w:t>31 000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r w:rsidRPr="007572CA">
              <w:t>31 000</w:t>
            </w:r>
          </w:p>
        </w:tc>
      </w:tr>
      <w:tr w:rsidR="007572CA" w:rsidRPr="007572CA" w:rsidTr="007572CA">
        <w:trPr>
          <w:trHeight w:val="465"/>
        </w:trPr>
        <w:tc>
          <w:tcPr>
            <w:tcW w:w="1115" w:type="dxa"/>
            <w:noWrap/>
            <w:hideMark/>
          </w:tcPr>
          <w:p w:rsidR="007572CA" w:rsidRPr="007572CA" w:rsidRDefault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Всего:</w:t>
            </w:r>
          </w:p>
        </w:tc>
        <w:tc>
          <w:tcPr>
            <w:tcW w:w="728" w:type="dxa"/>
            <w:noWrap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229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pPr>
              <w:ind w:left="-108" w:right="-108"/>
              <w:rPr>
                <w:b/>
                <w:bCs/>
              </w:rPr>
            </w:pPr>
            <w:r w:rsidRPr="007572CA">
              <w:rPr>
                <w:b/>
                <w:bCs/>
              </w:rPr>
              <w:t>2 512</w:t>
            </w:r>
          </w:p>
        </w:tc>
        <w:tc>
          <w:tcPr>
            <w:tcW w:w="940" w:type="dxa"/>
            <w:noWrap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1 471</w:t>
            </w:r>
          </w:p>
        </w:tc>
        <w:tc>
          <w:tcPr>
            <w:tcW w:w="746" w:type="dxa"/>
            <w:noWrap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1 038</w:t>
            </w:r>
          </w:p>
        </w:tc>
        <w:tc>
          <w:tcPr>
            <w:tcW w:w="866" w:type="dxa"/>
            <w:noWrap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2 461</w:t>
            </w:r>
          </w:p>
        </w:tc>
        <w:tc>
          <w:tcPr>
            <w:tcW w:w="567" w:type="dxa"/>
            <w:noWrap/>
            <w:hideMark/>
          </w:tcPr>
          <w:p w:rsidR="007572CA" w:rsidRPr="007572CA" w:rsidRDefault="007572CA" w:rsidP="007572CA">
            <w:pPr>
              <w:ind w:left="-108" w:right="-108"/>
              <w:rPr>
                <w:b/>
                <w:bCs/>
              </w:rPr>
            </w:pPr>
            <w:r w:rsidRPr="007572CA">
              <w:rPr>
                <w:b/>
                <w:bCs/>
              </w:rPr>
              <w:t>2 411</w:t>
            </w:r>
          </w:p>
        </w:tc>
        <w:tc>
          <w:tcPr>
            <w:tcW w:w="850" w:type="dxa"/>
            <w:noWrap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85</w:t>
            </w:r>
          </w:p>
        </w:tc>
        <w:tc>
          <w:tcPr>
            <w:tcW w:w="709" w:type="dxa"/>
            <w:noWrap/>
            <w:hideMark/>
          </w:tcPr>
          <w:p w:rsidR="007572CA" w:rsidRPr="007572CA" w:rsidRDefault="007572CA" w:rsidP="007572CA">
            <w:pPr>
              <w:ind w:left="-108"/>
              <w:rPr>
                <w:b/>
                <w:bCs/>
              </w:rPr>
            </w:pPr>
            <w:r w:rsidRPr="007572CA">
              <w:rPr>
                <w:b/>
                <w:bCs/>
              </w:rPr>
              <w:t>2 021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196</w:t>
            </w:r>
          </w:p>
        </w:tc>
        <w:tc>
          <w:tcPr>
            <w:tcW w:w="981" w:type="dxa"/>
            <w:noWrap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344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pPr>
              <w:ind w:left="-108"/>
              <w:rPr>
                <w:b/>
                <w:bCs/>
              </w:rPr>
            </w:pPr>
            <w:r w:rsidRPr="007572CA">
              <w:rPr>
                <w:b/>
                <w:bCs/>
              </w:rPr>
              <w:t>3 625 050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pPr>
              <w:ind w:left="-108"/>
              <w:rPr>
                <w:b/>
                <w:bCs/>
              </w:rPr>
            </w:pPr>
            <w:r w:rsidRPr="007572CA">
              <w:rPr>
                <w:b/>
                <w:bCs/>
              </w:rPr>
              <w:t>2 930 900</w:t>
            </w:r>
          </w:p>
        </w:tc>
        <w:tc>
          <w:tcPr>
            <w:tcW w:w="993" w:type="dxa"/>
            <w:noWrap/>
            <w:hideMark/>
          </w:tcPr>
          <w:p w:rsidR="007572CA" w:rsidRPr="007572CA" w:rsidRDefault="007572CA" w:rsidP="007572CA">
            <w:pPr>
              <w:ind w:left="-108" w:right="-108"/>
              <w:rPr>
                <w:b/>
                <w:bCs/>
              </w:rPr>
            </w:pPr>
            <w:r w:rsidRPr="007572CA">
              <w:rPr>
                <w:b/>
                <w:bCs/>
              </w:rPr>
              <w:t>1 841 450</w:t>
            </w:r>
          </w:p>
        </w:tc>
        <w:tc>
          <w:tcPr>
            <w:tcW w:w="851" w:type="dxa"/>
            <w:noWrap/>
            <w:hideMark/>
          </w:tcPr>
          <w:p w:rsidR="007572CA" w:rsidRPr="007572CA" w:rsidRDefault="007572CA" w:rsidP="007572CA">
            <w:pPr>
              <w:ind w:left="-108"/>
              <w:rPr>
                <w:b/>
                <w:bCs/>
              </w:rPr>
            </w:pPr>
            <w:r w:rsidRPr="007572CA">
              <w:rPr>
                <w:b/>
                <w:bCs/>
              </w:rPr>
              <w:t>561 192</w:t>
            </w:r>
          </w:p>
        </w:tc>
        <w:tc>
          <w:tcPr>
            <w:tcW w:w="992" w:type="dxa"/>
            <w:noWrap/>
            <w:hideMark/>
          </w:tcPr>
          <w:p w:rsidR="007572CA" w:rsidRPr="007572CA" w:rsidRDefault="007572CA" w:rsidP="007572CA">
            <w:pPr>
              <w:rPr>
                <w:b/>
                <w:bCs/>
              </w:rPr>
            </w:pPr>
            <w:r w:rsidRPr="007572CA">
              <w:rPr>
                <w:b/>
                <w:bCs/>
              </w:rPr>
              <w:t>670 665</w:t>
            </w:r>
          </w:p>
        </w:tc>
      </w:tr>
    </w:tbl>
    <w:p w:rsidR="00D17A49" w:rsidRDefault="00D17A49" w:rsidP="007572CA">
      <w:bookmarkStart w:id="0" w:name="_GoBack"/>
      <w:bookmarkEnd w:id="0"/>
    </w:p>
    <w:sectPr w:rsidR="00D17A49" w:rsidSect="007572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CA"/>
    <w:rsid w:val="007572CA"/>
    <w:rsid w:val="00D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1</cp:revision>
  <dcterms:created xsi:type="dcterms:W3CDTF">2020-07-23T05:28:00Z</dcterms:created>
  <dcterms:modified xsi:type="dcterms:W3CDTF">2020-07-23T05:33:00Z</dcterms:modified>
</cp:coreProperties>
</file>