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A2" w:rsidRDefault="00825FA2">
      <w:pPr>
        <w:pStyle w:val="ConsPlusNormal"/>
        <w:outlineLvl w:val="0"/>
      </w:pPr>
      <w:bookmarkStart w:id="0" w:name="_GoBack"/>
      <w:bookmarkEnd w:id="0"/>
    </w:p>
    <w:p w:rsidR="00825FA2" w:rsidRDefault="00825FA2">
      <w:pPr>
        <w:pStyle w:val="ConsPlusTitle"/>
        <w:jc w:val="center"/>
        <w:outlineLvl w:val="0"/>
      </w:pPr>
      <w:r>
        <w:t>КОМИТЕТ ПРАВОПОРЯДКА И БЕЗОПАСНОСТИ ЛЕНИНГРАДСКОЙ ОБЛАСТИ</w:t>
      </w:r>
    </w:p>
    <w:p w:rsidR="00825FA2" w:rsidRDefault="00825FA2">
      <w:pPr>
        <w:pStyle w:val="ConsPlusTitle"/>
        <w:jc w:val="center"/>
      </w:pPr>
    </w:p>
    <w:p w:rsidR="00825FA2" w:rsidRDefault="00825FA2">
      <w:pPr>
        <w:pStyle w:val="ConsPlusTitle"/>
        <w:jc w:val="center"/>
      </w:pPr>
      <w:r>
        <w:t>ПРИКАЗ</w:t>
      </w:r>
    </w:p>
    <w:p w:rsidR="00825FA2" w:rsidRDefault="00825FA2">
      <w:pPr>
        <w:pStyle w:val="ConsPlusTitle"/>
        <w:jc w:val="center"/>
      </w:pPr>
      <w:r>
        <w:t>от 10 февраля 2016 г. N 1</w:t>
      </w:r>
    </w:p>
    <w:p w:rsidR="00825FA2" w:rsidRDefault="00825FA2">
      <w:pPr>
        <w:pStyle w:val="ConsPlusTitle"/>
        <w:jc w:val="center"/>
      </w:pPr>
    </w:p>
    <w:p w:rsidR="00825FA2" w:rsidRDefault="00825FA2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825FA2" w:rsidRDefault="00825FA2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825FA2" w:rsidRDefault="00825FA2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825FA2" w:rsidRDefault="00825FA2">
      <w:pPr>
        <w:pStyle w:val="ConsPlusTitle"/>
        <w:jc w:val="center"/>
      </w:pPr>
      <w:r>
        <w:t>В КОМИТЕТЕ ПРАВОПОРЯДКА И БЕЗОПАСНОСТИ ЛЕНИНГРАДСКОЙ ОБЛАСТИ</w:t>
      </w:r>
    </w:p>
    <w:p w:rsidR="00825FA2" w:rsidRDefault="00825FA2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ПОРЯДКА ЕЕ РАБОТЫ</w:t>
      </w:r>
    </w:p>
    <w:p w:rsidR="00825FA2" w:rsidRDefault="0082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FA2" w:rsidRDefault="00825F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правопорядка и безопасности Ленинградской области</w:t>
            </w:r>
            <w:proofErr w:type="gramEnd"/>
          </w:p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05.09.2017 </w:t>
            </w:r>
            <w:hyperlink r:id="rId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06.10.2017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05.09.2018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 (ред. 02.10.2018))</w:t>
            </w:r>
          </w:p>
        </w:tc>
      </w:tr>
    </w:tbl>
    <w:p w:rsidR="00825FA2" w:rsidRDefault="00825FA2">
      <w:pPr>
        <w:pStyle w:val="ConsPlusNormal"/>
      </w:pPr>
    </w:p>
    <w:p w:rsidR="00825FA2" w:rsidRDefault="00825FA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9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согласно приложению 1.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5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согласно приложению 2.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25FA2" w:rsidRDefault="00825FA2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10 декабря 2010 года N 13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работы";</w:t>
      </w:r>
    </w:p>
    <w:p w:rsidR="00825FA2" w:rsidRDefault="00825FA2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18 мая 2011 года N 11 "О внесении изменений в приказ комитета правопорядка и безопасности Ленинградской области от 10 декабря 2010 года N 13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</w:t>
      </w:r>
      <w:proofErr w:type="gramEnd"/>
      <w:r>
        <w:t xml:space="preserve"> порядка ее работы";</w:t>
      </w:r>
    </w:p>
    <w:p w:rsidR="00825FA2" w:rsidRDefault="00825FA2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4 октября 2013 года N 19 "О внесении изменений в приказ комитета правопорядка и безопасности Ленинградской области от 10 декабря 2010 года N 13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</w:t>
      </w:r>
      <w:proofErr w:type="gramEnd"/>
      <w:r>
        <w:t xml:space="preserve"> порядка ее работы";</w:t>
      </w:r>
    </w:p>
    <w:p w:rsidR="00825FA2" w:rsidRDefault="00825FA2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8 августа 2014 года N 17 "О внесении изменений в приказ комитета правопорядка и безопасности Ленинградской области от 10 декабря 2010 года N 13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</w:t>
      </w:r>
      <w:proofErr w:type="gramEnd"/>
      <w:r>
        <w:t xml:space="preserve"> порядка ее работы";</w:t>
      </w:r>
    </w:p>
    <w:p w:rsidR="00825FA2" w:rsidRDefault="00825FA2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30 сентября 2014 года N 20 "О внесении изменений в приказ комитета правопорядка и безопасности Ленинградской области от 10 декабря 2010 года N 13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</w:t>
      </w:r>
      <w:proofErr w:type="gramEnd"/>
      <w:r>
        <w:t xml:space="preserve"> порядка ее работы";</w:t>
      </w:r>
    </w:p>
    <w:p w:rsidR="00825FA2" w:rsidRDefault="00825FA2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правопорядка и безопасности Ленинградской области от 20 апреля 2015 года N 6 "О внесении изменений в приказ Комитета правопорядка и безопасности Ленинградской области от 10 декабря 2010 года N 13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</w:t>
      </w:r>
      <w:proofErr w:type="gramEnd"/>
      <w:r>
        <w:t xml:space="preserve"> порядка ее работы".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825FA2" w:rsidRDefault="00825FA2">
      <w:pPr>
        <w:pStyle w:val="ConsPlusNormal"/>
      </w:pPr>
    </w:p>
    <w:p w:rsidR="00825FA2" w:rsidRDefault="00825FA2">
      <w:pPr>
        <w:pStyle w:val="ConsPlusNormal"/>
        <w:jc w:val="right"/>
      </w:pPr>
      <w:r>
        <w:t>Первый заместитель</w:t>
      </w:r>
    </w:p>
    <w:p w:rsidR="00825FA2" w:rsidRDefault="00825FA2">
      <w:pPr>
        <w:pStyle w:val="ConsPlusNormal"/>
        <w:jc w:val="right"/>
      </w:pPr>
      <w:r>
        <w:t>председателя Комитета</w:t>
      </w:r>
    </w:p>
    <w:p w:rsidR="00825FA2" w:rsidRDefault="00825FA2">
      <w:pPr>
        <w:pStyle w:val="ConsPlusNormal"/>
        <w:jc w:val="right"/>
      </w:pPr>
      <w:r>
        <w:t>правопорядка и безопасности</w:t>
      </w:r>
    </w:p>
    <w:p w:rsidR="00825FA2" w:rsidRDefault="00825FA2">
      <w:pPr>
        <w:pStyle w:val="ConsPlusNormal"/>
        <w:jc w:val="right"/>
      </w:pPr>
      <w:r>
        <w:t>А.Н.Жолобов</w:t>
      </w: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  <w:jc w:val="right"/>
        <w:outlineLvl w:val="0"/>
      </w:pPr>
      <w:r>
        <w:t>УТВЕРЖДЕН</w:t>
      </w:r>
    </w:p>
    <w:p w:rsidR="00825FA2" w:rsidRDefault="00825FA2">
      <w:pPr>
        <w:pStyle w:val="ConsPlusNormal"/>
        <w:jc w:val="right"/>
      </w:pPr>
      <w:r>
        <w:t>приказом Комитета</w:t>
      </w:r>
    </w:p>
    <w:p w:rsidR="00825FA2" w:rsidRDefault="00825FA2">
      <w:pPr>
        <w:pStyle w:val="ConsPlusNormal"/>
        <w:jc w:val="right"/>
      </w:pPr>
      <w:r>
        <w:t>правопорядка и безопасности</w:t>
      </w:r>
    </w:p>
    <w:p w:rsidR="00825FA2" w:rsidRDefault="00825FA2">
      <w:pPr>
        <w:pStyle w:val="ConsPlusNormal"/>
        <w:jc w:val="right"/>
      </w:pPr>
      <w:r>
        <w:t>Ленинградской области</w:t>
      </w:r>
    </w:p>
    <w:p w:rsidR="00825FA2" w:rsidRDefault="00825FA2">
      <w:pPr>
        <w:pStyle w:val="ConsPlusNormal"/>
        <w:jc w:val="right"/>
      </w:pPr>
      <w:r>
        <w:t>от 10.02.2016 N 1</w:t>
      </w:r>
    </w:p>
    <w:p w:rsidR="00825FA2" w:rsidRDefault="00825FA2">
      <w:pPr>
        <w:pStyle w:val="ConsPlusNormal"/>
        <w:jc w:val="right"/>
      </w:pPr>
      <w:r>
        <w:t>(приложение 1)</w:t>
      </w:r>
    </w:p>
    <w:p w:rsidR="00825FA2" w:rsidRDefault="00825FA2">
      <w:pPr>
        <w:pStyle w:val="ConsPlusNormal"/>
      </w:pPr>
    </w:p>
    <w:p w:rsidR="00825FA2" w:rsidRDefault="00825FA2">
      <w:pPr>
        <w:pStyle w:val="ConsPlusTitle"/>
        <w:jc w:val="center"/>
      </w:pPr>
      <w:bookmarkStart w:id="1" w:name="P45"/>
      <w:bookmarkEnd w:id="1"/>
      <w:r>
        <w:t>СОСТАВ</w:t>
      </w:r>
    </w:p>
    <w:p w:rsidR="00825FA2" w:rsidRDefault="00825FA2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825FA2" w:rsidRDefault="00825FA2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825FA2" w:rsidRDefault="00825FA2">
      <w:pPr>
        <w:pStyle w:val="ConsPlusTitle"/>
        <w:jc w:val="center"/>
      </w:pPr>
      <w:r>
        <w:t>И УРЕГУЛИРОВАНИЮ КОНФЛИКТА ИНТЕРЕСОВ В КОМИТЕТЕ ПРАВОПОРЯДКА</w:t>
      </w:r>
    </w:p>
    <w:p w:rsidR="00825FA2" w:rsidRDefault="00825FA2">
      <w:pPr>
        <w:pStyle w:val="ConsPlusTitle"/>
        <w:jc w:val="center"/>
      </w:pPr>
      <w:r>
        <w:t>И БЕЗОПАСНОСТИ ЛЕНИНГРАДСКОЙ ОБЛАСТИ</w:t>
      </w:r>
    </w:p>
    <w:p w:rsidR="00825FA2" w:rsidRDefault="0082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5FA2" w:rsidRDefault="00825F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правопорядка и безопасности Ленинградской области</w:t>
            </w:r>
            <w:proofErr w:type="gramEnd"/>
          </w:p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t>от 05.09.2017 N 13)</w:t>
            </w:r>
          </w:p>
        </w:tc>
      </w:tr>
    </w:tbl>
    <w:p w:rsidR="00825FA2" w:rsidRDefault="00825FA2">
      <w:pPr>
        <w:pStyle w:val="ConsPlusNormal"/>
      </w:pPr>
    </w:p>
    <w:p w:rsidR="00825FA2" w:rsidRDefault="00825FA2">
      <w:pPr>
        <w:pStyle w:val="ConsPlusNormal"/>
        <w:ind w:firstLine="540"/>
        <w:jc w:val="both"/>
      </w:pPr>
      <w:r>
        <w:t>Председатель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Первый заместитель председателя Комитета правопорядка и безопасности Ленинградской области - начальник департамента региональной безопасности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Заместитель председателя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Государственный гражданский служащий Ленинградской области, назначаемый председателем Комитета правопорядка и безопасности Ленинградской области из числа государственных гражданских служащих, замещающих должности гражданской службы в Комитете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Члены комиссии: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Комитете правопорядка и безопасности Ленинградской области (по решению председателя Комитета правопорядка и безопасности Ленинградской области)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председателя Комитета правопорядка и безопасности Ленинградской области)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Секретарь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Государственный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  <w:jc w:val="right"/>
        <w:outlineLvl w:val="0"/>
      </w:pPr>
      <w:r>
        <w:t>УТВЕРЖДЕНО</w:t>
      </w:r>
    </w:p>
    <w:p w:rsidR="00825FA2" w:rsidRDefault="00825FA2">
      <w:pPr>
        <w:pStyle w:val="ConsPlusNormal"/>
        <w:jc w:val="right"/>
      </w:pPr>
      <w:r>
        <w:t>приказом Комитета</w:t>
      </w:r>
    </w:p>
    <w:p w:rsidR="00825FA2" w:rsidRDefault="00825FA2">
      <w:pPr>
        <w:pStyle w:val="ConsPlusNormal"/>
        <w:jc w:val="right"/>
      </w:pPr>
      <w:r>
        <w:t>правопорядка и безопасности</w:t>
      </w:r>
    </w:p>
    <w:p w:rsidR="00825FA2" w:rsidRDefault="00825FA2">
      <w:pPr>
        <w:pStyle w:val="ConsPlusNormal"/>
        <w:jc w:val="right"/>
      </w:pPr>
      <w:r>
        <w:t>Ленинградской области</w:t>
      </w:r>
    </w:p>
    <w:p w:rsidR="00825FA2" w:rsidRDefault="00825FA2">
      <w:pPr>
        <w:pStyle w:val="ConsPlusNormal"/>
        <w:jc w:val="right"/>
      </w:pPr>
      <w:r>
        <w:t>от 10.02.2016 N 1</w:t>
      </w:r>
    </w:p>
    <w:p w:rsidR="00825FA2" w:rsidRDefault="00825FA2">
      <w:pPr>
        <w:pStyle w:val="ConsPlusNormal"/>
        <w:jc w:val="right"/>
      </w:pPr>
      <w:r>
        <w:t>(приложение 2)</w:t>
      </w:r>
    </w:p>
    <w:p w:rsidR="00825FA2" w:rsidRDefault="00825FA2">
      <w:pPr>
        <w:pStyle w:val="ConsPlusNormal"/>
      </w:pPr>
    </w:p>
    <w:p w:rsidR="00825FA2" w:rsidRDefault="00825FA2">
      <w:pPr>
        <w:pStyle w:val="ConsPlusTitle"/>
        <w:jc w:val="center"/>
      </w:pPr>
      <w:bookmarkStart w:id="2" w:name="P85"/>
      <w:bookmarkEnd w:id="2"/>
      <w:r>
        <w:t>ПОЛОЖЕНИЕ</w:t>
      </w:r>
    </w:p>
    <w:p w:rsidR="00825FA2" w:rsidRDefault="00825FA2">
      <w:pPr>
        <w:pStyle w:val="ConsPlusTitle"/>
        <w:jc w:val="center"/>
      </w:pPr>
      <w:r>
        <w:t>О ПОРЯДКЕ РАБОТЫ КОМИССИИ ПО СОБЛЮДЕНИЮ ТРЕБОВАНИЙ</w:t>
      </w:r>
    </w:p>
    <w:p w:rsidR="00825FA2" w:rsidRDefault="00825FA2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825FA2" w:rsidRDefault="00825FA2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825FA2" w:rsidRDefault="00825FA2">
      <w:pPr>
        <w:pStyle w:val="ConsPlusTitle"/>
        <w:jc w:val="center"/>
      </w:pPr>
      <w:r>
        <w:t>В КОМИТЕТЕ ПРАВОПОРЯДКА И БЕЗОПАСНОСТИ ЛЕНИНГРАДСКОЙ ОБЛАСТИ</w:t>
      </w:r>
    </w:p>
    <w:p w:rsidR="00825FA2" w:rsidRDefault="0082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2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25FA2" w:rsidRDefault="00825F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правопорядка и безопасности Ленинградской области</w:t>
            </w:r>
            <w:proofErr w:type="gramEnd"/>
          </w:p>
          <w:p w:rsidR="00825FA2" w:rsidRDefault="0082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05.09.2018 </w:t>
            </w:r>
            <w:hyperlink r:id="rId1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 (ред. 02.10.2018))</w:t>
            </w:r>
          </w:p>
        </w:tc>
      </w:tr>
    </w:tbl>
    <w:p w:rsidR="00825FA2" w:rsidRDefault="00825FA2">
      <w:pPr>
        <w:pStyle w:val="ConsPlusNormal"/>
      </w:pPr>
    </w:p>
    <w:p w:rsidR="00825FA2" w:rsidRDefault="00825FA2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(далее - комиссия).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правопорядка и безопасности Ленинградской области (далее - также Комитет,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</w:t>
      </w:r>
      <w:proofErr w:type="gramEnd"/>
      <w:r>
        <w:t xml:space="preserve">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б) в осуществлении в Комитете мер по предупреждению коррупции.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Вопросы, связанные с соблюдением государственными гражданскими служащими, замещающими должности гражданской службы в Комитете,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области.</w:t>
      </w:r>
      <w:proofErr w:type="gramEnd"/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bookmarkStart w:id="3" w:name="P106"/>
      <w:bookmarkEnd w:id="3"/>
      <w:r>
        <w:t>2.1. Основаниями для проведения заседания комиссии являются: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4" w:name="P107"/>
      <w:bookmarkEnd w:id="4"/>
      <w:proofErr w:type="gramStart"/>
      <w: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23" w:history="1">
        <w:r>
          <w:rPr>
            <w:color w:val="0000FF"/>
          </w:rPr>
          <w:t>пунктом 22</w:t>
        </w:r>
      </w:hyperlink>
      <w:r>
        <w:t xml:space="preserve"> Положения о проверке </w:t>
      </w:r>
      <w:r>
        <w:lastRenderedPageBreak/>
        <w:t>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</w:t>
      </w:r>
      <w:proofErr w:type="gramEnd"/>
      <w:r>
        <w:t xml:space="preserve"> от 11 декабря 2009 года N 120-пг, материалов проверки, свидетельствующих: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5" w:name="P108"/>
      <w:bookmarkEnd w:id="5"/>
      <w:r>
        <w:t xml:space="preserve">о предоставлении гражданским служащим недостоверных или неполных сведений, предусмотренных </w:t>
      </w:r>
      <w:hyperlink r:id="rId24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о несоблюдении государственным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7" w:name="P110"/>
      <w:bookmarkEnd w:id="7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825FA2" w:rsidRDefault="00825FA2">
      <w:pPr>
        <w:pStyle w:val="ConsPlusNormal"/>
        <w:spacing w:before="220"/>
        <w:ind w:firstLine="540"/>
        <w:jc w:val="both"/>
      </w:pPr>
      <w:bookmarkStart w:id="8" w:name="P111"/>
      <w:bookmarkEnd w:id="8"/>
      <w:proofErr w:type="gramStart"/>
      <w:r>
        <w:t>обращение гражданина, замещавшего в Комитете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государственной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>
        <w:t xml:space="preserve"> должностные (служебные) обязанности, до истечения двух лет со дня увольнения с гражданской службы;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 xml:space="preserve">заявление государственного служащего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уведомление государственного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 xml:space="preserve">в) представление председателя Комитета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Комитете мер по предупреждению коррупции;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</w:t>
      </w:r>
      <w:r>
        <w:lastRenderedPageBreak/>
        <w:t xml:space="preserve">служащим недостоверных или неполных сведений, предусмотренных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4" w:name="P117"/>
      <w:bookmarkEnd w:id="14"/>
      <w:proofErr w:type="gramStart"/>
      <w:r>
        <w:t xml:space="preserve">д) поступившее в соответствии с </w:t>
      </w:r>
      <w:hyperlink r:id="rId27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28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>
        <w:t xml:space="preserve"> (</w:t>
      </w:r>
      <w:proofErr w:type="gramStart"/>
      <w:r>
        <w:t>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</w:t>
      </w:r>
      <w:proofErr w:type="gramEnd"/>
      <w:r>
        <w:t xml:space="preserve"> комиссией не рассматривался.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 xml:space="preserve">2.3.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 xml:space="preserve">2.5 Уведомление, указанное в </w:t>
      </w:r>
      <w:hyperlink w:anchor="P114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2.6. Уведомление, указанное в </w:t>
      </w:r>
      <w:hyperlink w:anchor="P11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30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lastRenderedPageBreak/>
        <w:t xml:space="preserve">2.7.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14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1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>
        <w:t xml:space="preserve">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25FA2" w:rsidRDefault="00825FA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правопорядка и безопасности Ленинградской области от 05.09.2018 N 20 (ред. 02.10.2018))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2.7.1. Мотивированные заключения, предусмотренные </w:t>
      </w:r>
      <w:hyperlink w:anchor="P119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21" w:history="1">
        <w:r>
          <w:rPr>
            <w:color w:val="0000FF"/>
          </w:rPr>
          <w:t>2.5</w:t>
        </w:r>
      </w:hyperlink>
      <w:r>
        <w:t xml:space="preserve"> и </w:t>
      </w:r>
      <w:hyperlink w:anchor="P122" w:history="1">
        <w:r>
          <w:rPr>
            <w:color w:val="0000FF"/>
          </w:rPr>
          <w:t>2.6</w:t>
        </w:r>
      </w:hyperlink>
      <w:r>
        <w:t xml:space="preserve"> настоящего Положения, должны содержать: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4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1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9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01" w:history="1">
        <w:r>
          <w:rPr>
            <w:color w:val="0000FF"/>
          </w:rPr>
          <w:t>7.6</w:t>
        </w:r>
      </w:hyperlink>
      <w:r>
        <w:t xml:space="preserve"> и </w:t>
      </w:r>
      <w:hyperlink w:anchor="P209" w:history="1">
        <w:r>
          <w:rPr>
            <w:color w:val="0000FF"/>
          </w:rPr>
          <w:t>7.8</w:t>
        </w:r>
      </w:hyperlink>
      <w:r>
        <w:t xml:space="preserve"> настоящего Положения или иного решения.</w:t>
      </w:r>
    </w:p>
    <w:p w:rsidR="00825FA2" w:rsidRDefault="00825FA2">
      <w:pPr>
        <w:pStyle w:val="ConsPlusNormal"/>
        <w:jc w:val="both"/>
      </w:pPr>
      <w:r>
        <w:t xml:space="preserve">(п. 2.7.1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комитета правопорядка и безопасности Ленинградской области от 06.10.2017 N 16)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8" w:name="P130"/>
      <w:bookmarkEnd w:id="18"/>
      <w:r>
        <w:t xml:space="preserve">2.8. Заседание комиссии по рассмотрению заявлений, указанных в </w:t>
      </w:r>
      <w:hyperlink w:anchor="P11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3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19" w:name="P131"/>
      <w:bookmarkEnd w:id="19"/>
      <w:r>
        <w:t xml:space="preserve">2.9. Уведомление, указанное в </w:t>
      </w:r>
      <w:hyperlink w:anchor="P11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0" w:history="1">
        <w:r>
          <w:rPr>
            <w:color w:val="0000FF"/>
          </w:rPr>
          <w:t>подпунктами 2.8</w:t>
        </w:r>
      </w:hyperlink>
      <w:r>
        <w:t xml:space="preserve"> и </w:t>
      </w:r>
      <w:hyperlink w:anchor="P131" w:history="1">
        <w:r>
          <w:rPr>
            <w:color w:val="0000FF"/>
          </w:rPr>
          <w:t>2.9</w:t>
        </w:r>
      </w:hyperlink>
      <w:r>
        <w:t xml:space="preserve"> настоящего Положения;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lastRenderedPageBreak/>
        <w:t>представляет в аппарат Губернатора и Правительства Ленинградской области кандидатуру гражданского служащего для включения в состав комиссии в качестве заместителя председателя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>по решению председателя Комитета направляет запросы в общественный совет, образованный при Комитете,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  <w:proofErr w:type="gramEnd"/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 xml:space="preserve">Формирование персонального состава комиссии осуществляется в порядке, определенном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ходатайства о приглашении на заседание комиссии лиц, указанных в </w:t>
      </w:r>
      <w:hyperlink r:id="rId35" w:history="1">
        <w:r>
          <w:rPr>
            <w:color w:val="0000FF"/>
          </w:rPr>
          <w:t>подпункте "б" пункта 4.8</w:t>
        </w:r>
      </w:hyperlink>
      <w: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утвержденного постановлением Правительства Ленинградской области от 9 декабря 2010 года N 334, принимает решение</w:t>
      </w:r>
      <w:proofErr w:type="gramEnd"/>
      <w:r>
        <w:t xml:space="preserve">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lastRenderedPageBreak/>
        <w:t>а) по решению председателя комиссии формирует повестку дня заседания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0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6.4. Заседания комиссии могут проводиться в отсутствие государственного служащего или гражданина в случае: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0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825FA2" w:rsidRDefault="00825FA2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lastRenderedPageBreak/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6.6. Протокол заседания комиссии ведет секретарь комиссии.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6.7. На заседании комиссия: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bookmarkStart w:id="20" w:name="P183"/>
      <w:bookmarkEnd w:id="20"/>
      <w:r>
        <w:t xml:space="preserve">7.1. По итогам рассмотрения вопроса, указанного в </w:t>
      </w:r>
      <w:hyperlink w:anchor="P108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3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3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09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</w:t>
      </w:r>
      <w:r>
        <w:lastRenderedPageBreak/>
        <w:t>конфликта интересов либо применить к гражданскому служащему конкретную меру ответственности.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21" w:name="P190"/>
      <w:bookmarkEnd w:id="21"/>
      <w:r>
        <w:t xml:space="preserve">7.3.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25FA2" w:rsidRDefault="00825FA2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вопроса, указанного в </w:t>
      </w:r>
      <w:hyperlink w:anchor="P113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22" w:name="P201"/>
      <w:bookmarkEnd w:id="22"/>
      <w:r>
        <w:t xml:space="preserve">7.6. По итогам рассмотрения вопроса, указанного в </w:t>
      </w:r>
      <w:hyperlink w:anchor="P114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государственным служащим должностных обязанностей конфликт интересов отсутствует;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>
        <w:t>и(</w:t>
      </w:r>
      <w:proofErr w:type="gramEnd"/>
      <w:r>
        <w:t>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7.7. По итогам рассмотрения вопроса, указанного в </w:t>
      </w:r>
      <w:hyperlink w:anchor="P116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4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4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>или) неполными.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37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23" w:name="P209"/>
      <w:bookmarkEnd w:id="23"/>
      <w:r>
        <w:t xml:space="preserve">7.8. По итогам рассмотрения вопроса, указанного в </w:t>
      </w:r>
      <w:hyperlink w:anchor="P11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42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7.9. По итогам рассмотрения вопросов, указанных в </w:t>
      </w:r>
      <w:hyperlink w:anchor="P10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0" w:history="1">
        <w:r>
          <w:rPr>
            <w:color w:val="0000FF"/>
          </w:rPr>
          <w:t>"б"</w:t>
        </w:r>
      </w:hyperlink>
      <w:r>
        <w:t xml:space="preserve">, </w:t>
      </w:r>
      <w:hyperlink w:anchor="P116" w:history="1">
        <w:r>
          <w:rPr>
            <w:color w:val="0000FF"/>
          </w:rPr>
          <w:t>"г"</w:t>
        </w:r>
      </w:hyperlink>
      <w:r>
        <w:t xml:space="preserve"> и </w:t>
      </w:r>
      <w:hyperlink w:anchor="P117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83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09" w:history="1">
        <w:r>
          <w:rPr>
            <w:color w:val="0000FF"/>
          </w:rPr>
          <w:t>7.8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7.10. По итогам рассмотрения вопроса, предусмотренного </w:t>
      </w:r>
      <w:hyperlink w:anchor="P115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lastRenderedPageBreak/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7.12. Решения комиссии по вопросам, указанным в </w:t>
      </w:r>
      <w:hyperlink w:anchor="P106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7.14. В протоколе заседания комиссии указываются: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7.15. Член комиссии, не согласный с решением комиссии, вправе в письменной форме изложить свое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гражданский служащий.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>7.16.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председателю Комитета правопорядка и безопасности Ленинградской области, гражданскому служащему, а также по решению комиссии - иным заинтересованным лицам.</w:t>
      </w:r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7.17.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11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</w:t>
      </w:r>
      <w:r>
        <w:lastRenderedPageBreak/>
        <w:t>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7.18.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председателя Комитета правопорядка и безопасности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825FA2" w:rsidRDefault="00825FA2">
      <w:pPr>
        <w:pStyle w:val="ConsPlusNormal"/>
        <w:jc w:val="both"/>
      </w:pPr>
      <w:r>
        <w:t xml:space="preserve">(п. 7.18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Приказом</w:t>
        </w:r>
      </w:hyperlink>
      <w:r>
        <w:t xml:space="preserve"> комитета правопорядка и безопасности Ленинградской области от 05.09.2018 N 20 (ред. 02.10.2018))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825FA2" w:rsidRDefault="00825FA2">
      <w:pPr>
        <w:pStyle w:val="ConsPlusNormal"/>
        <w:ind w:firstLine="540"/>
        <w:jc w:val="both"/>
      </w:pPr>
    </w:p>
    <w:p w:rsidR="00825FA2" w:rsidRDefault="00825FA2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825FA2" w:rsidRDefault="00825FA2">
      <w:pPr>
        <w:pStyle w:val="ConsPlusNormal"/>
        <w:spacing w:before="220"/>
        <w:ind w:firstLine="540"/>
        <w:jc w:val="both"/>
      </w:pPr>
      <w:bookmarkStart w:id="24" w:name="P237"/>
      <w:bookmarkEnd w:id="24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25FA2" w:rsidRDefault="00825FA2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825FA2" w:rsidRDefault="00825FA2">
      <w:pPr>
        <w:pStyle w:val="ConsPlusNormal"/>
      </w:pPr>
    </w:p>
    <w:p w:rsidR="00825FA2" w:rsidRDefault="00825FA2">
      <w:pPr>
        <w:pStyle w:val="ConsPlusNormal"/>
      </w:pPr>
    </w:p>
    <w:p w:rsidR="00825FA2" w:rsidRDefault="00825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2976" w:rsidRDefault="00D92976"/>
    <w:sectPr w:rsidR="00D92976" w:rsidSect="00DA2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A2"/>
    <w:rsid w:val="000306DD"/>
    <w:rsid w:val="00825FA2"/>
    <w:rsid w:val="00D9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C6920B8778A357012BF68EC164A4860F96C64371D133B730FDD5AA15CEF1A0D4054FB3D9E618F0185801BDY5YDK" TargetMode="External"/><Relationship Id="rId13" Type="http://schemas.openxmlformats.org/officeDocument/2006/relationships/hyperlink" Target="consultantplus://offline/ref=C7F1C6920B8778A357012BF68EC164A4850A97C14370D133B730FDD5AA15CEF1A0D4054FB3D9E618F0185801BDY5YDK" TargetMode="External"/><Relationship Id="rId18" Type="http://schemas.openxmlformats.org/officeDocument/2006/relationships/hyperlink" Target="consultantplus://offline/ref=C7F1C6920B8778A357012BF68EC164A4860F92C04478D133B730FDD5AA15CEF1B2D45D43B3D0F819F80D0E50F80194859390AC606A6212DDY1Y2K" TargetMode="External"/><Relationship Id="rId26" Type="http://schemas.openxmlformats.org/officeDocument/2006/relationships/hyperlink" Target="consultantplus://offline/ref=C7F1C6920B8778A3570134E79BC164A486069EC5467ED133B730FDD5AA15CEF1B2D45D43B3D0F91AF00D0E50F80194859390AC606A6212DDY1Y2K" TargetMode="External"/><Relationship Id="rId39" Type="http://schemas.openxmlformats.org/officeDocument/2006/relationships/hyperlink" Target="consultantplus://offline/ref=C7F1C6920B8778A3570134E79BC164A4860E97C0467FD133B730FDD5AA15CEF1A0D4054FB3D9E618F0185801BDY5Y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F1C6920B8778A3570134E79BC164A4870E97C1417CD133B730FDD5AA15CEF1A0D4054FB3D9E618F0185801BDY5YDK" TargetMode="External"/><Relationship Id="rId34" Type="http://schemas.openxmlformats.org/officeDocument/2006/relationships/hyperlink" Target="consultantplus://offline/ref=C7F1C6920B8778A357012BF68EC164A4850695C94171D133B730FDD5AA15CEF1A0D4054FB3D9E618F0185801BDY5YDK" TargetMode="External"/><Relationship Id="rId42" Type="http://schemas.openxmlformats.org/officeDocument/2006/relationships/hyperlink" Target="consultantplus://offline/ref=C7F1C6920B8778A3570134E79BC164A4870E97C1417CD133B730FDD5AA15CEF1B2D45D40BBDBAC49BC535701B54A998D848CAC69Y7YDK" TargetMode="External"/><Relationship Id="rId7" Type="http://schemas.openxmlformats.org/officeDocument/2006/relationships/hyperlink" Target="consultantplus://offline/ref=C7F1C6920B8778A357012BF68EC164A4860F92C04478D133B730FDD5AA15CEF1B2D45D43B3D0F819F80D0E50F80194859390AC606A6212DDY1Y2K" TargetMode="External"/><Relationship Id="rId12" Type="http://schemas.openxmlformats.org/officeDocument/2006/relationships/hyperlink" Target="consultantplus://offline/ref=C7F1C6920B8778A357012BF68EC164A4850C9EC84A7DD133B730FDD5AA15CEF1A0D4054FB3D9E618F0185801BDY5YDK" TargetMode="External"/><Relationship Id="rId17" Type="http://schemas.openxmlformats.org/officeDocument/2006/relationships/hyperlink" Target="consultantplus://offline/ref=C7F1C6920B8778A357012BF68EC164A4850696C1427CD133B730FDD5AA15CEF1B2D45D43B3D0F818FD0D0E50F80194859390AC606A6212DDY1Y2K" TargetMode="External"/><Relationship Id="rId25" Type="http://schemas.openxmlformats.org/officeDocument/2006/relationships/hyperlink" Target="consultantplus://offline/ref=C7F1C6920B8778A3570134E79BC164A4860E97C0467FD133B730FDD5AA15CEF1A0D4054FB3D9E618F0185801BDY5YDK" TargetMode="External"/><Relationship Id="rId33" Type="http://schemas.openxmlformats.org/officeDocument/2006/relationships/hyperlink" Target="consultantplus://offline/ref=C7F1C6920B8778A357012BF68EC164A4860F94C5477BD133B730FDD5AA15CEF1A0D4054FB3D9E618F0185801BDY5YDK" TargetMode="External"/><Relationship Id="rId38" Type="http://schemas.openxmlformats.org/officeDocument/2006/relationships/hyperlink" Target="consultantplus://offline/ref=C7F1C6920B8778A3570134E79BC164A4860E97C0467FD133B730FDD5AA15CEF1A0D4054FB3D9E618F0185801BDY5Y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1C6920B8778A357012BF68EC164A4850697C0477BD133B730FDD5AA15CEF1B2D45D43B3D0F818FD0D0E50F80194859390AC606A6212DDY1Y2K" TargetMode="External"/><Relationship Id="rId20" Type="http://schemas.openxmlformats.org/officeDocument/2006/relationships/hyperlink" Target="consultantplus://offline/ref=C7F1C6920B8778A357012BF68EC164A4850695C94171D133B730FDD5AA15CEF1B2D45D43B3D0F81BFA0D0E50F80194859390AC606A6212DDY1Y2K" TargetMode="External"/><Relationship Id="rId29" Type="http://schemas.openxmlformats.org/officeDocument/2006/relationships/hyperlink" Target="consultantplus://offline/ref=C7F1C6920B8778A3570134E79BC164A4870E97C1417CD133B730FDD5AA15CEF1B2D45D40BBDBAC49BC535701B54A998D848CAC69Y7YDK" TargetMode="External"/><Relationship Id="rId41" Type="http://schemas.openxmlformats.org/officeDocument/2006/relationships/hyperlink" Target="consultantplus://offline/ref=C7F1C6920B8778A3570134E79BC164A486069EC5467ED133B730FDD5AA15CEF1B2D45D43B3D0F91AF00D0E50F80194859390AC606A6212DDY1Y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1C6920B8778A357012BF68EC164A4850696C1427CD133B730FDD5AA15CEF1B2D45D43B3D0F818FD0D0E50F80194859390AC606A6212DDY1Y2K" TargetMode="External"/><Relationship Id="rId11" Type="http://schemas.openxmlformats.org/officeDocument/2006/relationships/hyperlink" Target="consultantplus://offline/ref=C7F1C6920B8778A357012BF68EC164A4850E92C0467BD133B730FDD5AA15CEF1A0D4054FB3D9E618F0185801BDY5YDK" TargetMode="External"/><Relationship Id="rId24" Type="http://schemas.openxmlformats.org/officeDocument/2006/relationships/hyperlink" Target="consultantplus://offline/ref=C7F1C6920B8778A357012BF68EC164A4860F94C5477BD133B730FDD5AA15CEF1B2D45D43B3D0F91BF10D0E50F80194859390AC606A6212DDY1Y2K" TargetMode="External"/><Relationship Id="rId32" Type="http://schemas.openxmlformats.org/officeDocument/2006/relationships/hyperlink" Target="consultantplus://offline/ref=C7F1C6920B8778A357012BF68EC164A4850696C1427CD133B730FDD5AA15CEF1B2D45D43B3D0F818FD0D0E50F80194859390AC606A6212DDY1Y2K" TargetMode="External"/><Relationship Id="rId37" Type="http://schemas.openxmlformats.org/officeDocument/2006/relationships/hyperlink" Target="consultantplus://offline/ref=C7F1C6920B8778A357012BF68EC164A4860F94C5477BD133B730FDD5AA15CEF1B2D45D43B3D0F91BF10D0E50F80194859390AC606A6212DDY1Y2K" TargetMode="External"/><Relationship Id="rId40" Type="http://schemas.openxmlformats.org/officeDocument/2006/relationships/hyperlink" Target="consultantplus://offline/ref=C7F1C6920B8778A3570134E79BC164A486069EC5467ED133B730FDD5AA15CEF1B2D45D43B3D0F91AF00D0E50F80194859390AC606A6212DDY1Y2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C7F1C6920B8778A357012BF68EC164A4850697C0477BD133B730FDD5AA15CEF1B2D45D43B3D0F818FD0D0E50F80194859390AC606A6212DDY1Y2K" TargetMode="External"/><Relationship Id="rId15" Type="http://schemas.openxmlformats.org/officeDocument/2006/relationships/hyperlink" Target="consultantplus://offline/ref=C7F1C6920B8778A357012BF68EC164A4850A9EC64A7CD133B730FDD5AA15CEF1A0D4054FB3D9E618F0185801BDY5YDK" TargetMode="External"/><Relationship Id="rId23" Type="http://schemas.openxmlformats.org/officeDocument/2006/relationships/hyperlink" Target="consultantplus://offline/ref=C7F1C6920B8778A357012BF68EC164A4860F94C5477BD133B730FDD5AA15CEF1B2D45D43B3D0F91AFF0D0E50F80194859390AC606A6212DDY1Y2K" TargetMode="External"/><Relationship Id="rId28" Type="http://schemas.openxmlformats.org/officeDocument/2006/relationships/hyperlink" Target="consultantplus://offline/ref=C7F1C6920B8778A3570134E79BC164A4870F9FC8437CD133B730FDD5AA15CEF1B2D45D43B4D1FB13AC571E54B154909B9A86B26A7461Y1YBK" TargetMode="External"/><Relationship Id="rId36" Type="http://schemas.openxmlformats.org/officeDocument/2006/relationships/hyperlink" Target="consultantplus://offline/ref=C7F1C6920B8778A357012BF68EC164A4860F94C5477BD133B730FDD5AA15CEF1B2D45D43B3D0F91BF10D0E50F80194859390AC606A6212DDY1Y2K" TargetMode="External"/><Relationship Id="rId10" Type="http://schemas.openxmlformats.org/officeDocument/2006/relationships/hyperlink" Target="consultantplus://offline/ref=C7F1C6920B8778A357012BF68EC164A4850A94C04179D133B730FDD5AA15CEF1A0D4054FB3D9E618F0185801BDY5YDK" TargetMode="External"/><Relationship Id="rId19" Type="http://schemas.openxmlformats.org/officeDocument/2006/relationships/hyperlink" Target="consultantplus://offline/ref=C7F1C6920B8778A3570134E79BC164A4860790C5492F8631E665F3D0A24594E1A49D504BADD0F006FA065BY0Y8K" TargetMode="External"/><Relationship Id="rId31" Type="http://schemas.openxmlformats.org/officeDocument/2006/relationships/hyperlink" Target="consultantplus://offline/ref=C7F1C6920B8778A357012BF68EC164A4860F92C04478D133B730FDD5AA15CEF1B2D45D43B3D0F819F90D0E50F80194859390AC606A6212DDY1Y2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1C6920B8778A357012BF68EC164A4850695C94171D133B730FDD5AA15CEF1B2D45D43B3D0F91FFE0D0E50F80194859390AC606A6212DDY1Y2K" TargetMode="External"/><Relationship Id="rId14" Type="http://schemas.openxmlformats.org/officeDocument/2006/relationships/hyperlink" Target="consultantplus://offline/ref=C7F1C6920B8778A357012BF68EC164A4850A96C9467ED133B730FDD5AA15CEF1A0D4054FB3D9E618F0185801BDY5YDK" TargetMode="External"/><Relationship Id="rId22" Type="http://schemas.openxmlformats.org/officeDocument/2006/relationships/hyperlink" Target="consultantplus://offline/ref=C7F1C6920B8778A3570134E79BC164A4870E97C1417CD133B730FDD5AA15CEF1A0D4054FB3D9E618F0185801BDY5YDK" TargetMode="External"/><Relationship Id="rId27" Type="http://schemas.openxmlformats.org/officeDocument/2006/relationships/hyperlink" Target="consultantplus://offline/ref=C7F1C6920B8778A3570134E79BC164A4870E97C1417CD133B730FDD5AA15CEF1B2D45D41B0DBAC49BC535701B54A998D848CAC69Y7YDK" TargetMode="External"/><Relationship Id="rId30" Type="http://schemas.openxmlformats.org/officeDocument/2006/relationships/hyperlink" Target="consultantplus://offline/ref=C7F1C6920B8778A3570134E79BC164A4870E97C1417CD133B730FDD5AA15CEF1B2D45D40BBDBAC49BC535701B54A998D848CAC69Y7YDK" TargetMode="External"/><Relationship Id="rId35" Type="http://schemas.openxmlformats.org/officeDocument/2006/relationships/hyperlink" Target="consultantplus://offline/ref=C7F1C6920B8778A357012BF68EC164A4850695C94171D133B730FDD5AA15CEF1B2D45D43B3D0FA19FF0D0E50F80194859390AC606A6212DDY1Y2K" TargetMode="External"/><Relationship Id="rId43" Type="http://schemas.openxmlformats.org/officeDocument/2006/relationships/hyperlink" Target="consultantplus://offline/ref=C7F1C6920B8778A357012BF68EC164A4860F92C04478D133B730FDD5AA15CEF1B2D45D43B3D0F819F10D0E50F80194859390AC606A6212DDY1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7127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</cp:revision>
  <dcterms:created xsi:type="dcterms:W3CDTF">2019-08-09T10:24:00Z</dcterms:created>
  <dcterms:modified xsi:type="dcterms:W3CDTF">2019-08-09T10:25:00Z</dcterms:modified>
</cp:coreProperties>
</file>