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8" w:rsidRDefault="008C3EE8">
      <w:pPr>
        <w:pStyle w:val="ConsPlusTitlePage"/>
      </w:pPr>
      <w:r>
        <w:br/>
      </w:r>
    </w:p>
    <w:p w:rsidR="008C3EE8" w:rsidRDefault="008C3EE8">
      <w:pPr>
        <w:pStyle w:val="ConsPlusNormal"/>
        <w:outlineLvl w:val="0"/>
      </w:pPr>
    </w:p>
    <w:p w:rsidR="008C3EE8" w:rsidRDefault="008C3EE8">
      <w:pPr>
        <w:pStyle w:val="ConsPlusTitle"/>
        <w:jc w:val="center"/>
      </w:pPr>
      <w:r>
        <w:t>ГУБЕРНАТОР ЛЕНИНГРАДСКОЙ ОБЛАСТИ</w:t>
      </w:r>
    </w:p>
    <w:p w:rsidR="008C3EE8" w:rsidRDefault="008C3EE8">
      <w:pPr>
        <w:pStyle w:val="ConsPlusTitle"/>
        <w:jc w:val="center"/>
      </w:pPr>
    </w:p>
    <w:p w:rsidR="008C3EE8" w:rsidRDefault="008C3EE8">
      <w:pPr>
        <w:pStyle w:val="ConsPlusTitle"/>
        <w:jc w:val="center"/>
      </w:pPr>
      <w:r>
        <w:t>ПОСТАНОВЛЕНИЕ</w:t>
      </w:r>
    </w:p>
    <w:p w:rsidR="008C3EE8" w:rsidRDefault="008C3EE8">
      <w:pPr>
        <w:pStyle w:val="ConsPlusTitle"/>
        <w:jc w:val="center"/>
      </w:pPr>
      <w:r>
        <w:t>от 11 ноября 2016 г. N 91-пг</w:t>
      </w:r>
    </w:p>
    <w:p w:rsidR="008C3EE8" w:rsidRDefault="008C3EE8">
      <w:pPr>
        <w:pStyle w:val="ConsPlusTitle"/>
        <w:jc w:val="center"/>
      </w:pPr>
    </w:p>
    <w:p w:rsidR="008C3EE8" w:rsidRDefault="008C3EE8">
      <w:pPr>
        <w:pStyle w:val="ConsPlusTitle"/>
        <w:jc w:val="center"/>
      </w:pPr>
      <w:r>
        <w:t>О ВНЕСЕНИИ ИЗМЕНЕНИЙ В ПОСТАНОВЛЕНИЕ ГУБЕРНАТОРА</w:t>
      </w:r>
    </w:p>
    <w:p w:rsidR="008C3EE8" w:rsidRDefault="008C3EE8">
      <w:pPr>
        <w:pStyle w:val="ConsPlusTitle"/>
        <w:jc w:val="center"/>
      </w:pPr>
      <w:r>
        <w:t>ЛЕНИНГРАДСКОЙ ОБЛАСТИ ОТ 29 ДЕКАБРЯ 2007 ГОДА N 255-ПГ</w:t>
      </w:r>
    </w:p>
    <w:p w:rsidR="008C3EE8" w:rsidRDefault="008C3EE8">
      <w:pPr>
        <w:pStyle w:val="ConsPlusTitle"/>
        <w:jc w:val="center"/>
      </w:pPr>
      <w:r>
        <w:t>"ОБ АНТИНАРКОТИЧЕСКОЙ КОМИССИИ ЛЕНИНГРАДСКОЙ ОБЛАСТИ"</w:t>
      </w:r>
    </w:p>
    <w:p w:rsidR="008C3EE8" w:rsidRDefault="008C3EE8">
      <w:pPr>
        <w:pStyle w:val="ConsPlusNormal"/>
        <w:ind w:firstLine="540"/>
        <w:jc w:val="both"/>
      </w:pPr>
    </w:p>
    <w:p w:rsidR="008C3EE8" w:rsidRPr="008C3EE8" w:rsidRDefault="008C3EE8">
      <w:pPr>
        <w:pStyle w:val="ConsPlusNormal"/>
        <w:ind w:firstLine="540"/>
        <w:jc w:val="both"/>
      </w:pPr>
      <w:r w:rsidRPr="008C3EE8">
        <w:t xml:space="preserve">Внести в </w:t>
      </w:r>
      <w:hyperlink r:id="rId5" w:history="1">
        <w:r w:rsidRPr="008C3EE8">
          <w:t>состав</w:t>
        </w:r>
      </w:hyperlink>
      <w:r w:rsidRPr="008C3EE8">
        <w:t xml:space="preserve"> антинаркотической комиссии Ленинградской области, утвержденный постановлением Губернатора Ленинградской области от 29 декабря 2007 года N 255-пг, следующие изменения:</w:t>
      </w:r>
    </w:p>
    <w:p w:rsidR="008C3EE8" w:rsidRPr="008C3EE8" w:rsidRDefault="008C3EE8">
      <w:pPr>
        <w:pStyle w:val="ConsPlusNormal"/>
        <w:spacing w:before="220"/>
        <w:ind w:firstLine="540"/>
        <w:jc w:val="both"/>
      </w:pPr>
      <w:proofErr w:type="gramStart"/>
      <w:r w:rsidRPr="008C3EE8">
        <w:t xml:space="preserve">ввести в </w:t>
      </w:r>
      <w:hyperlink r:id="rId6" w:history="1">
        <w:r w:rsidRPr="008C3EE8">
          <w:t>состав</w:t>
        </w:r>
      </w:hyperlink>
      <w:r w:rsidRPr="008C3EE8">
        <w:t xml:space="preserve"> комиссии в качестве заместителя председателя комиссии начальника Главного управления Министерства внутренних дел Российской Федерации по г. Санкт-Петербургу и Ленинградской области (по согласованию), в качестве члена комиссии - начальника Управления по контролю за оборотом наркотиков Главного управления Министерства внутренних дел Российской Федерации по г. Санкт-Петербургу и Ленинградской области (по согласованию);</w:t>
      </w:r>
      <w:proofErr w:type="gramEnd"/>
    </w:p>
    <w:p w:rsidR="008C3EE8" w:rsidRDefault="008C3EE8">
      <w:pPr>
        <w:pStyle w:val="ConsPlusNormal"/>
        <w:spacing w:before="220"/>
        <w:ind w:firstLine="540"/>
        <w:jc w:val="both"/>
      </w:pPr>
      <w:r w:rsidRPr="008C3EE8">
        <w:t xml:space="preserve">вывести из </w:t>
      </w:r>
      <w:hyperlink r:id="rId7" w:history="1">
        <w:r w:rsidRPr="008C3EE8">
          <w:t>состава</w:t>
        </w:r>
      </w:hyperlink>
      <w:r w:rsidRPr="008C3EE8">
        <w:t xml:space="preserve"> </w:t>
      </w:r>
      <w:proofErr w:type="gramStart"/>
      <w:r w:rsidRPr="008C3EE8">
        <w:t>комиссии заместителя председателя комиссии начальника Регионального управления Федеральной службы Российской Федерации</w:t>
      </w:r>
      <w:proofErr w:type="gramEnd"/>
      <w:r w:rsidRPr="008C3EE8">
        <w:t xml:space="preserve"> по контролю за оборотом наркотиков по г. Санкт-Петербургу и Ленинградской области и члена комиссии начальника Главного управления Министерства внутренних дел Российской Федерации по </w:t>
      </w:r>
      <w:r>
        <w:t>г. Санкт-Петербургу и Ленинградской области.</w:t>
      </w:r>
    </w:p>
    <w:p w:rsidR="008C3EE8" w:rsidRDefault="008C3EE8">
      <w:pPr>
        <w:pStyle w:val="ConsPlusNormal"/>
        <w:ind w:firstLine="540"/>
        <w:jc w:val="both"/>
      </w:pPr>
    </w:p>
    <w:p w:rsidR="008C3EE8" w:rsidRDefault="008C3EE8">
      <w:pPr>
        <w:pStyle w:val="ConsPlusNormal"/>
        <w:jc w:val="right"/>
      </w:pPr>
      <w:r>
        <w:t>Вице-губернатор</w:t>
      </w:r>
    </w:p>
    <w:p w:rsidR="008C3EE8" w:rsidRDefault="008C3EE8">
      <w:pPr>
        <w:pStyle w:val="ConsPlusNormal"/>
        <w:jc w:val="right"/>
      </w:pPr>
      <w:r>
        <w:t>Ленинградской области</w:t>
      </w:r>
    </w:p>
    <w:p w:rsidR="008C3EE8" w:rsidRDefault="008C3EE8">
      <w:pPr>
        <w:pStyle w:val="ConsPlusNormal"/>
        <w:jc w:val="right"/>
      </w:pPr>
      <w:r>
        <w:t>по внутренней политике</w:t>
      </w:r>
    </w:p>
    <w:p w:rsidR="008C3EE8" w:rsidRDefault="008C3EE8">
      <w:pPr>
        <w:pStyle w:val="ConsPlusNormal"/>
        <w:jc w:val="right"/>
      </w:pPr>
      <w:proofErr w:type="spellStart"/>
      <w:r>
        <w:t>С.Перминов</w:t>
      </w:r>
      <w:proofErr w:type="spellEnd"/>
    </w:p>
    <w:p w:rsidR="008C3EE8" w:rsidRDefault="008C3EE8">
      <w:pPr>
        <w:pStyle w:val="ConsPlusNormal"/>
        <w:ind w:firstLine="540"/>
        <w:jc w:val="both"/>
      </w:pPr>
    </w:p>
    <w:p w:rsidR="008C3EE8" w:rsidRDefault="008C3EE8">
      <w:pPr>
        <w:pStyle w:val="ConsPlusNormal"/>
        <w:ind w:firstLine="540"/>
        <w:jc w:val="both"/>
      </w:pPr>
      <w:bookmarkStart w:id="0" w:name="_GoBack"/>
      <w:bookmarkEnd w:id="0"/>
    </w:p>
    <w:p w:rsidR="008C3EE8" w:rsidRDefault="008C3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6E5" w:rsidRDefault="003826E5"/>
    <w:sectPr w:rsidR="003826E5" w:rsidSect="0040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E8"/>
    <w:rsid w:val="003826E5"/>
    <w:rsid w:val="008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DB4484008996218E92D9082C5C86ADE7CE371ABA26A0A82C6C3F502B9026D85329A445169DAD7DZDH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B4484008996218E92D9082C5C86ADE7CE371ABA26A0A82C6C3F502B9026D85329A445169DAD7DZDH7K" TargetMode="External"/><Relationship Id="rId5" Type="http://schemas.openxmlformats.org/officeDocument/2006/relationships/hyperlink" Target="consultantplus://offline/ref=64DB4484008996218E92D9082C5C86ADE7CE371ABA26A0A82C6C3F502B9026D85329A445169DAD7DZDH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Шуляка</dc:creator>
  <cp:lastModifiedBy>Наталья Николаевна Шуляка</cp:lastModifiedBy>
  <cp:revision>1</cp:revision>
  <dcterms:created xsi:type="dcterms:W3CDTF">2018-10-02T10:07:00Z</dcterms:created>
  <dcterms:modified xsi:type="dcterms:W3CDTF">2018-10-02T10:07:00Z</dcterms:modified>
</cp:coreProperties>
</file>